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ACE" w:rsidRPr="00AF7E17" w:rsidRDefault="005A0ACE" w:rsidP="003B5A06">
      <w:pPr>
        <w:rPr>
          <w:sz w:val="2"/>
        </w:rPr>
      </w:pPr>
    </w:p>
    <w:tbl>
      <w:tblPr>
        <w:tblW w:w="0" w:type="auto"/>
        <w:jc w:val="center"/>
        <w:tblLook w:val="01E0" w:firstRow="1" w:lastRow="1" w:firstColumn="1" w:lastColumn="1" w:noHBand="0" w:noVBand="0"/>
      </w:tblPr>
      <w:tblGrid>
        <w:gridCol w:w="4644"/>
        <w:gridCol w:w="4644"/>
      </w:tblGrid>
      <w:tr w:rsidR="00F536BE" w:rsidRPr="00145F63">
        <w:trPr>
          <w:jc w:val="center"/>
        </w:trPr>
        <w:tc>
          <w:tcPr>
            <w:tcW w:w="4644" w:type="dxa"/>
            <w:shd w:val="clear" w:color="auto" w:fill="auto"/>
          </w:tcPr>
          <w:p w:rsidR="00F536BE" w:rsidRPr="00145F63" w:rsidRDefault="00F536BE" w:rsidP="003B5A06">
            <w:pPr>
              <w:jc w:val="center"/>
              <w:rPr>
                <w:sz w:val="28"/>
                <w:szCs w:val="28"/>
              </w:rPr>
            </w:pPr>
            <w:r w:rsidRPr="00145F63">
              <w:rPr>
                <w:sz w:val="28"/>
                <w:szCs w:val="28"/>
              </w:rPr>
              <w:t>ĐOÀN TNCS HỒ CHÍ MINH</w:t>
            </w:r>
          </w:p>
          <w:p w:rsidR="00F536BE" w:rsidRPr="00145F63" w:rsidRDefault="00F536BE" w:rsidP="003B5A06">
            <w:pPr>
              <w:jc w:val="center"/>
              <w:rPr>
                <w:sz w:val="26"/>
                <w:szCs w:val="26"/>
              </w:rPr>
            </w:pPr>
            <w:r w:rsidRPr="00145F63">
              <w:rPr>
                <w:sz w:val="26"/>
                <w:szCs w:val="26"/>
              </w:rPr>
              <w:t>BAN CHẤP HÀNH TR</w:t>
            </w:r>
            <w:bookmarkStart w:id="0" w:name="_GoBack"/>
            <w:bookmarkEnd w:id="0"/>
            <w:r w:rsidRPr="00145F63">
              <w:rPr>
                <w:sz w:val="26"/>
                <w:szCs w:val="26"/>
              </w:rPr>
              <w:t>UNG ƯƠNG</w:t>
            </w:r>
          </w:p>
          <w:p w:rsidR="00F536BE" w:rsidRPr="00145F63" w:rsidRDefault="00F536BE" w:rsidP="003B5A06">
            <w:pPr>
              <w:jc w:val="center"/>
              <w:rPr>
                <w:sz w:val="28"/>
                <w:szCs w:val="28"/>
              </w:rPr>
            </w:pPr>
            <w:r w:rsidRPr="00145F63">
              <w:rPr>
                <w:sz w:val="28"/>
                <w:szCs w:val="28"/>
              </w:rPr>
              <w:t>***</w:t>
            </w:r>
          </w:p>
          <w:p w:rsidR="0062123E" w:rsidRPr="005C62F5" w:rsidRDefault="003E4AE1" w:rsidP="003B5A06">
            <w:pPr>
              <w:jc w:val="center"/>
              <w:rPr>
                <w:sz w:val="28"/>
              </w:rPr>
            </w:pPr>
            <w:r w:rsidRPr="00145F63">
              <w:rPr>
                <w:sz w:val="28"/>
              </w:rPr>
              <w:t xml:space="preserve">Số:     </w:t>
            </w:r>
            <w:r w:rsidR="008C6CEE" w:rsidRPr="008C6CEE">
              <w:rPr>
                <w:b/>
                <w:sz w:val="28"/>
              </w:rPr>
              <w:t>11</w:t>
            </w:r>
            <w:r w:rsidR="005C62F5" w:rsidRPr="008C6CEE">
              <w:rPr>
                <w:b/>
                <w:sz w:val="28"/>
              </w:rPr>
              <w:t xml:space="preserve">  </w:t>
            </w:r>
            <w:r w:rsidR="005C62F5">
              <w:rPr>
                <w:sz w:val="28"/>
              </w:rPr>
              <w:t xml:space="preserve"> </w:t>
            </w:r>
            <w:r w:rsidRPr="00145F63">
              <w:rPr>
                <w:sz w:val="28"/>
              </w:rPr>
              <w:t xml:space="preserve"> BC/TWĐTN</w:t>
            </w:r>
          </w:p>
        </w:tc>
        <w:tc>
          <w:tcPr>
            <w:tcW w:w="4644" w:type="dxa"/>
            <w:shd w:val="clear" w:color="auto" w:fill="auto"/>
          </w:tcPr>
          <w:p w:rsidR="00F536BE" w:rsidRPr="00145F63" w:rsidRDefault="00F536BE" w:rsidP="003B5A06">
            <w:pPr>
              <w:jc w:val="right"/>
              <w:rPr>
                <w:i/>
                <w:sz w:val="26"/>
                <w:szCs w:val="26"/>
              </w:rPr>
            </w:pPr>
          </w:p>
          <w:p w:rsidR="00F536BE" w:rsidRPr="00145F63" w:rsidRDefault="00F536BE" w:rsidP="008C6CEE">
            <w:pPr>
              <w:jc w:val="right"/>
              <w:rPr>
                <w:i/>
                <w:sz w:val="26"/>
                <w:szCs w:val="26"/>
              </w:rPr>
            </w:pPr>
            <w:r w:rsidRPr="00145F63">
              <w:rPr>
                <w:i/>
                <w:sz w:val="26"/>
                <w:szCs w:val="26"/>
              </w:rPr>
              <w:t xml:space="preserve">Hà Nội, ngày </w:t>
            </w:r>
            <w:r w:rsidR="008C6CEE">
              <w:rPr>
                <w:i/>
                <w:sz w:val="26"/>
                <w:szCs w:val="26"/>
              </w:rPr>
              <w:t xml:space="preserve">08 </w:t>
            </w:r>
            <w:r w:rsidR="00384AA0" w:rsidRPr="00145F63">
              <w:rPr>
                <w:i/>
                <w:sz w:val="26"/>
                <w:szCs w:val="26"/>
              </w:rPr>
              <w:t xml:space="preserve">tháng </w:t>
            </w:r>
            <w:r w:rsidR="00E124A0" w:rsidRPr="00145F63">
              <w:rPr>
                <w:i/>
                <w:sz w:val="26"/>
                <w:szCs w:val="26"/>
              </w:rPr>
              <w:t>0</w:t>
            </w:r>
            <w:r w:rsidR="005C62F5">
              <w:rPr>
                <w:i/>
                <w:sz w:val="26"/>
                <w:szCs w:val="26"/>
              </w:rPr>
              <w:t>2</w:t>
            </w:r>
            <w:r w:rsidR="00E124A0" w:rsidRPr="00145F63">
              <w:rPr>
                <w:i/>
                <w:sz w:val="26"/>
                <w:szCs w:val="26"/>
              </w:rPr>
              <w:t xml:space="preserve"> </w:t>
            </w:r>
            <w:r w:rsidR="00384AA0" w:rsidRPr="00145F63">
              <w:rPr>
                <w:i/>
                <w:sz w:val="26"/>
                <w:szCs w:val="26"/>
              </w:rPr>
              <w:t>n</w:t>
            </w:r>
            <w:r w:rsidRPr="00145F63">
              <w:rPr>
                <w:i/>
                <w:sz w:val="26"/>
                <w:szCs w:val="26"/>
              </w:rPr>
              <w:t>ăm 201</w:t>
            </w:r>
            <w:r w:rsidR="00E124A0" w:rsidRPr="00145F63">
              <w:rPr>
                <w:i/>
                <w:sz w:val="26"/>
                <w:szCs w:val="26"/>
              </w:rPr>
              <w:t>3</w:t>
            </w:r>
          </w:p>
        </w:tc>
      </w:tr>
    </w:tbl>
    <w:p w:rsidR="00F536BE" w:rsidRPr="00145F63" w:rsidRDefault="00F536BE" w:rsidP="003B5A06">
      <w:pPr>
        <w:jc w:val="both"/>
        <w:rPr>
          <w:sz w:val="16"/>
          <w:szCs w:val="28"/>
        </w:rPr>
      </w:pPr>
    </w:p>
    <w:p w:rsidR="004F3C24" w:rsidRPr="00733026" w:rsidRDefault="004F3C24" w:rsidP="003B5A06">
      <w:pPr>
        <w:jc w:val="both"/>
        <w:rPr>
          <w:sz w:val="32"/>
          <w:szCs w:val="28"/>
        </w:rPr>
      </w:pPr>
    </w:p>
    <w:p w:rsidR="00F536BE" w:rsidRPr="00145F63" w:rsidRDefault="00F536BE" w:rsidP="003B5A06">
      <w:pPr>
        <w:jc w:val="center"/>
        <w:rPr>
          <w:b/>
          <w:sz w:val="32"/>
          <w:szCs w:val="32"/>
        </w:rPr>
      </w:pPr>
      <w:r w:rsidRPr="00145F63">
        <w:rPr>
          <w:b/>
          <w:sz w:val="32"/>
          <w:szCs w:val="32"/>
        </w:rPr>
        <w:t>BÁO CÁO</w:t>
      </w:r>
    </w:p>
    <w:p w:rsidR="00F536BE" w:rsidRPr="00145F63" w:rsidRDefault="00F536BE" w:rsidP="003B5A06">
      <w:pPr>
        <w:jc w:val="center"/>
        <w:rPr>
          <w:b/>
          <w:sz w:val="28"/>
          <w:szCs w:val="28"/>
        </w:rPr>
      </w:pPr>
      <w:r w:rsidRPr="00145F63">
        <w:rPr>
          <w:b/>
          <w:sz w:val="28"/>
          <w:szCs w:val="28"/>
        </w:rPr>
        <w:t>Công tác đoà</w:t>
      </w:r>
      <w:r w:rsidR="008F73F5" w:rsidRPr="00145F63">
        <w:rPr>
          <w:b/>
          <w:sz w:val="28"/>
          <w:szCs w:val="28"/>
        </w:rPr>
        <w:t>n và phong trào thanh thiếu nhi năm 2012</w:t>
      </w:r>
    </w:p>
    <w:p w:rsidR="00F536BE" w:rsidRPr="00145F63" w:rsidRDefault="005A0ACE" w:rsidP="003B5A06">
      <w:pPr>
        <w:jc w:val="center"/>
        <w:rPr>
          <w:sz w:val="28"/>
          <w:szCs w:val="28"/>
        </w:rPr>
      </w:pPr>
      <w:r w:rsidRPr="00145F63">
        <w:rPr>
          <w:sz w:val="28"/>
          <w:szCs w:val="28"/>
        </w:rPr>
        <w:t>-----------</w:t>
      </w:r>
    </w:p>
    <w:p w:rsidR="00F536BE" w:rsidRPr="00145F63" w:rsidRDefault="00F536BE" w:rsidP="003B5A06">
      <w:pPr>
        <w:spacing w:before="60" w:after="20" w:line="247" w:lineRule="auto"/>
        <w:jc w:val="center"/>
        <w:rPr>
          <w:sz w:val="6"/>
          <w:szCs w:val="28"/>
        </w:rPr>
      </w:pPr>
    </w:p>
    <w:p w:rsidR="004F3C24" w:rsidRPr="00733026" w:rsidRDefault="004F3C24" w:rsidP="003B5A06">
      <w:pPr>
        <w:spacing w:before="60" w:after="20" w:line="247" w:lineRule="auto"/>
        <w:jc w:val="center"/>
        <w:rPr>
          <w:sz w:val="30"/>
          <w:szCs w:val="28"/>
        </w:rPr>
      </w:pPr>
    </w:p>
    <w:p w:rsidR="00257D26" w:rsidRPr="00145F63" w:rsidRDefault="005D5B7F" w:rsidP="005C62F5">
      <w:pPr>
        <w:spacing w:before="80" w:after="20"/>
        <w:ind w:firstLine="720"/>
        <w:jc w:val="both"/>
        <w:rPr>
          <w:sz w:val="28"/>
          <w:szCs w:val="28"/>
          <w:lang w:val="pt-BR"/>
        </w:rPr>
      </w:pPr>
      <w:r w:rsidRPr="00145F63">
        <w:rPr>
          <w:sz w:val="28"/>
          <w:szCs w:val="28"/>
        </w:rPr>
        <w:t xml:space="preserve">Năm 2012, công tác đoàn và phong trào thanh thiếu nhi diễn ra trong bối cảnh có nhiều sự kiện chính trị quan trọng của đất nước và tuổi trẻ: </w:t>
      </w:r>
      <w:r w:rsidR="00A3615B" w:rsidRPr="00145F63">
        <w:rPr>
          <w:sz w:val="28"/>
          <w:szCs w:val="28"/>
          <w:lang w:val="pt-BR"/>
        </w:rPr>
        <w:t xml:space="preserve">Ban Chấp hành Trung ương Đảng khóa XI ban hành nhiều Nghị quyết quan trọng về chính trị - kinh tế - văn hóa  - xã hội, đặc biệt là Nghị quyết Hội nghị lần thứ tư </w:t>
      </w:r>
      <w:r w:rsidR="00A3615B" w:rsidRPr="00145F63">
        <w:rPr>
          <w:i/>
          <w:sz w:val="28"/>
          <w:szCs w:val="28"/>
          <w:lang w:val="pt-BR"/>
        </w:rPr>
        <w:t>“Một số vấn đề cấp bách về xây dựng Đảng hiện nay”</w:t>
      </w:r>
      <w:r w:rsidR="00257D26" w:rsidRPr="00145F63">
        <w:rPr>
          <w:i/>
          <w:sz w:val="28"/>
          <w:szCs w:val="28"/>
          <w:lang w:val="pt-BR"/>
        </w:rPr>
        <w:t xml:space="preserve">; </w:t>
      </w:r>
      <w:r w:rsidR="00A3615B" w:rsidRPr="00145F63">
        <w:rPr>
          <w:sz w:val="28"/>
          <w:szCs w:val="28"/>
        </w:rPr>
        <w:t>năm diễn ra đại hội đoàn các cấp và Đại hội Đoàn toàn quốc lần thứ X, nhiệm kỳ 2012 - 2017.</w:t>
      </w:r>
      <w:r w:rsidR="00D10D8F" w:rsidRPr="00145F63">
        <w:rPr>
          <w:sz w:val="28"/>
          <w:szCs w:val="28"/>
        </w:rPr>
        <w:t xml:space="preserve"> </w:t>
      </w:r>
      <w:r w:rsidR="00257D26" w:rsidRPr="00145F63">
        <w:rPr>
          <w:sz w:val="28"/>
          <w:szCs w:val="28"/>
        </w:rPr>
        <w:t>Đây chính là cơ hội, điều kiện thuận lợi để các cấp b</w:t>
      </w:r>
      <w:r w:rsidR="00E62063" w:rsidRPr="00145F63">
        <w:rPr>
          <w:sz w:val="28"/>
          <w:szCs w:val="28"/>
        </w:rPr>
        <w:t>ộ</w:t>
      </w:r>
      <w:r w:rsidR="00257D26" w:rsidRPr="00145F63">
        <w:rPr>
          <w:sz w:val="28"/>
          <w:szCs w:val="28"/>
        </w:rPr>
        <w:t xml:space="preserve"> đoàn đẩy mạnh các phong trào hành động cách mạng, thi đua hoàn thành các mục tiêu</w:t>
      </w:r>
      <w:r w:rsidR="00CC029C" w:rsidRPr="00145F63">
        <w:rPr>
          <w:sz w:val="28"/>
          <w:szCs w:val="28"/>
        </w:rPr>
        <w:t>, chỉ tiêu</w:t>
      </w:r>
      <w:r w:rsidR="00257D26" w:rsidRPr="00145F63">
        <w:rPr>
          <w:sz w:val="28"/>
          <w:szCs w:val="28"/>
        </w:rPr>
        <w:t xml:space="preserve"> của nhiệm kỳ.</w:t>
      </w:r>
      <w:r w:rsidR="0098301D" w:rsidRPr="00145F63">
        <w:rPr>
          <w:sz w:val="28"/>
          <w:szCs w:val="28"/>
        </w:rPr>
        <w:t xml:space="preserve"> </w:t>
      </w:r>
      <w:r w:rsidR="00E124A0" w:rsidRPr="00145F63">
        <w:rPr>
          <w:sz w:val="28"/>
          <w:szCs w:val="28"/>
        </w:rPr>
        <w:t>Tuy nhiên</w:t>
      </w:r>
      <w:r w:rsidR="0098301D" w:rsidRPr="00145F63">
        <w:rPr>
          <w:sz w:val="28"/>
          <w:szCs w:val="28"/>
        </w:rPr>
        <w:t>, những</w:t>
      </w:r>
      <w:r w:rsidR="0098301D" w:rsidRPr="00145F63">
        <w:rPr>
          <w:sz w:val="28"/>
          <w:szCs w:val="28"/>
          <w:lang w:val="pt-BR"/>
        </w:rPr>
        <w:t xml:space="preserve"> khó khăn, thách thức do ảnh hưởng của suy thoái kinh tế đã có tác động không nhỏ đến công tác đoàn và phong trào thanh thiếu nhi.</w:t>
      </w:r>
    </w:p>
    <w:p w:rsidR="001C604B" w:rsidRPr="00145F63" w:rsidRDefault="005D5B7F" w:rsidP="005C62F5">
      <w:pPr>
        <w:spacing w:before="80" w:after="20"/>
        <w:ind w:firstLine="720"/>
        <w:jc w:val="both"/>
        <w:rPr>
          <w:sz w:val="28"/>
          <w:szCs w:val="28"/>
        </w:rPr>
      </w:pPr>
      <w:r w:rsidRPr="00145F63">
        <w:rPr>
          <w:sz w:val="28"/>
          <w:szCs w:val="28"/>
        </w:rPr>
        <w:t>T</w:t>
      </w:r>
      <w:r w:rsidR="00A3615B" w:rsidRPr="00145F63">
        <w:rPr>
          <w:sz w:val="28"/>
          <w:szCs w:val="28"/>
        </w:rPr>
        <w:t>hực hiện chương trình công tác đ</w:t>
      </w:r>
      <w:r w:rsidRPr="00145F63">
        <w:rPr>
          <w:sz w:val="28"/>
          <w:szCs w:val="28"/>
        </w:rPr>
        <w:t>oàn và phong trào thanh thiếu nhi năm 201</w:t>
      </w:r>
      <w:r w:rsidR="00A3615B" w:rsidRPr="00145F63">
        <w:rPr>
          <w:sz w:val="28"/>
          <w:szCs w:val="28"/>
        </w:rPr>
        <w:t>2</w:t>
      </w:r>
      <w:r w:rsidRPr="00145F63">
        <w:rPr>
          <w:sz w:val="28"/>
          <w:szCs w:val="28"/>
        </w:rPr>
        <w:t xml:space="preserve"> của Ban Chấp hành Trung ương Đoàn với chủ đề </w:t>
      </w:r>
      <w:r w:rsidR="00A3615B" w:rsidRPr="00145F63">
        <w:rPr>
          <w:b/>
          <w:i/>
          <w:sz w:val="28"/>
          <w:szCs w:val="28"/>
        </w:rPr>
        <w:t>“</w:t>
      </w:r>
      <w:r w:rsidR="00A3615B" w:rsidRPr="00145F63">
        <w:rPr>
          <w:b/>
          <w:i/>
          <w:sz w:val="28"/>
          <w:szCs w:val="28"/>
          <w:lang w:val="pt-BR"/>
        </w:rPr>
        <w:t>Nâng cao chất lượng tổ chức Đoàn”</w:t>
      </w:r>
      <w:r w:rsidRPr="00145F63">
        <w:rPr>
          <w:sz w:val="28"/>
          <w:szCs w:val="28"/>
        </w:rPr>
        <w:t xml:space="preserve">, với sự </w:t>
      </w:r>
      <w:r w:rsidR="00A3615B" w:rsidRPr="00145F63">
        <w:rPr>
          <w:sz w:val="28"/>
          <w:szCs w:val="28"/>
        </w:rPr>
        <w:t>nỗ lực vượt bậc của các cấp bộ đ</w:t>
      </w:r>
      <w:r w:rsidRPr="00145F63">
        <w:rPr>
          <w:sz w:val="28"/>
          <w:szCs w:val="28"/>
        </w:rPr>
        <w:t>oàn,</w:t>
      </w:r>
      <w:r w:rsidR="00A3615B" w:rsidRPr="00145F63">
        <w:rPr>
          <w:sz w:val="28"/>
          <w:szCs w:val="28"/>
        </w:rPr>
        <w:t xml:space="preserve"> cán bộ, đoàn viên, thanh niên,</w:t>
      </w:r>
      <w:r w:rsidRPr="00145F63">
        <w:rPr>
          <w:sz w:val="28"/>
          <w:szCs w:val="28"/>
        </w:rPr>
        <w:t xml:space="preserve"> </w:t>
      </w:r>
      <w:r w:rsidR="00A3615B" w:rsidRPr="00145F63">
        <w:rPr>
          <w:sz w:val="28"/>
          <w:szCs w:val="28"/>
        </w:rPr>
        <w:t>kết quả công tác đ</w:t>
      </w:r>
      <w:r w:rsidRPr="00145F63">
        <w:rPr>
          <w:sz w:val="28"/>
          <w:szCs w:val="28"/>
        </w:rPr>
        <w:t>oàn và phong trào thanh thiếu nhi năm 201</w:t>
      </w:r>
      <w:r w:rsidR="00594659" w:rsidRPr="00145F63">
        <w:rPr>
          <w:sz w:val="28"/>
          <w:szCs w:val="28"/>
        </w:rPr>
        <w:t>2</w:t>
      </w:r>
      <w:r w:rsidRPr="00145F63">
        <w:rPr>
          <w:sz w:val="28"/>
          <w:szCs w:val="28"/>
        </w:rPr>
        <w:t xml:space="preserve"> đạt được cụ thể như sau:</w:t>
      </w:r>
    </w:p>
    <w:p w:rsidR="001C604B" w:rsidRPr="00145F63" w:rsidRDefault="00240B6C" w:rsidP="005C62F5">
      <w:pPr>
        <w:spacing w:before="80" w:after="20"/>
        <w:ind w:firstLine="720"/>
        <w:jc w:val="both"/>
        <w:rPr>
          <w:sz w:val="28"/>
          <w:szCs w:val="28"/>
        </w:rPr>
      </w:pPr>
      <w:r w:rsidRPr="00145F63">
        <w:rPr>
          <w:b/>
          <w:sz w:val="28"/>
          <w:szCs w:val="28"/>
        </w:rPr>
        <w:t xml:space="preserve">I. </w:t>
      </w:r>
      <w:r w:rsidR="00DE7957" w:rsidRPr="00145F63">
        <w:rPr>
          <w:b/>
          <w:sz w:val="28"/>
          <w:szCs w:val="28"/>
        </w:rPr>
        <w:t>KẾT QUẢ THỰC HIỆN CHỦ ĐỀ CÔNG TÁC NĂM “NÂNG CAO CHẤT LƯỢNG TỔ CHỨC ĐOÀN”</w:t>
      </w:r>
    </w:p>
    <w:p w:rsidR="00ED2C94" w:rsidRPr="00145F63" w:rsidRDefault="00DE7957" w:rsidP="005C62F5">
      <w:pPr>
        <w:spacing w:before="80" w:after="20"/>
        <w:ind w:firstLine="560"/>
        <w:jc w:val="both"/>
        <w:rPr>
          <w:spacing w:val="-2"/>
          <w:sz w:val="28"/>
          <w:szCs w:val="28"/>
        </w:rPr>
      </w:pPr>
      <w:r w:rsidRPr="00145F63">
        <w:rPr>
          <w:spacing w:val="-2"/>
          <w:sz w:val="28"/>
          <w:szCs w:val="28"/>
        </w:rPr>
        <w:t xml:space="preserve">Thực hiện chủ đề công tác năm, các </w:t>
      </w:r>
      <w:r w:rsidR="001C604B" w:rsidRPr="00145F63">
        <w:rPr>
          <w:spacing w:val="-2"/>
          <w:sz w:val="28"/>
          <w:szCs w:val="28"/>
        </w:rPr>
        <w:t xml:space="preserve">cấp bộ đoàn đẩy mạnh triển khai Chương trình hành động </w:t>
      </w:r>
      <w:r w:rsidR="001C604B" w:rsidRPr="00145F63">
        <w:rPr>
          <w:i/>
          <w:spacing w:val="-2"/>
          <w:sz w:val="28"/>
          <w:szCs w:val="28"/>
        </w:rPr>
        <w:t xml:space="preserve">“Tiếp tục đổi mới nội dung, phương thức hoạt động của Đoàn Thanh niên Cộng sản Hồ Chí Minh” </w:t>
      </w:r>
      <w:r w:rsidR="001C604B" w:rsidRPr="00145F63">
        <w:rPr>
          <w:spacing w:val="-2"/>
          <w:sz w:val="28"/>
          <w:szCs w:val="28"/>
        </w:rPr>
        <w:t xml:space="preserve">và Nghị quyết số 02-NQ/TWĐTN ngày 09/9/2008 của Ban Chấp hành Trung ương Đoàn </w:t>
      </w:r>
      <w:r w:rsidR="00B25218" w:rsidRPr="00145F63">
        <w:rPr>
          <w:spacing w:val="-2"/>
          <w:sz w:val="28"/>
          <w:szCs w:val="28"/>
        </w:rPr>
        <w:t>(</w:t>
      </w:r>
      <w:r w:rsidR="001C604B" w:rsidRPr="00145F63">
        <w:rPr>
          <w:spacing w:val="-2"/>
          <w:sz w:val="28"/>
          <w:szCs w:val="28"/>
        </w:rPr>
        <w:t>khoá IX</w:t>
      </w:r>
      <w:r w:rsidR="00B25218" w:rsidRPr="00145F63">
        <w:rPr>
          <w:spacing w:val="-2"/>
          <w:sz w:val="28"/>
          <w:szCs w:val="28"/>
        </w:rPr>
        <w:t>)</w:t>
      </w:r>
      <w:r w:rsidR="001C604B" w:rsidRPr="00145F63">
        <w:rPr>
          <w:spacing w:val="-2"/>
          <w:sz w:val="28"/>
          <w:szCs w:val="28"/>
        </w:rPr>
        <w:t xml:space="preserve"> về các giải pháp để nâng cao chất lượng tổ chức cơ sở đoàn, tập trung ở địa bàn dân cư. </w:t>
      </w:r>
      <w:r w:rsidR="00DE1CFA" w:rsidRPr="00145F63">
        <w:rPr>
          <w:spacing w:val="-2"/>
          <w:sz w:val="28"/>
          <w:szCs w:val="28"/>
        </w:rPr>
        <w:t>Đồng thời, t</w:t>
      </w:r>
      <w:r w:rsidR="00996663" w:rsidRPr="00145F63">
        <w:rPr>
          <w:spacing w:val="-2"/>
          <w:sz w:val="28"/>
          <w:szCs w:val="28"/>
        </w:rPr>
        <w:t>riển khai Kế hoạch số 298 KH/TWĐTN ngày 14/7/2011 của Ban Chấp hành Trung ươn</w:t>
      </w:r>
      <w:r w:rsidR="002F4380" w:rsidRPr="00145F63">
        <w:rPr>
          <w:spacing w:val="-2"/>
          <w:sz w:val="28"/>
          <w:szCs w:val="28"/>
        </w:rPr>
        <w:t>g Đoàn về việc tổ chức đại hội đ</w:t>
      </w:r>
      <w:r w:rsidR="00996663" w:rsidRPr="00145F63">
        <w:rPr>
          <w:spacing w:val="-2"/>
          <w:sz w:val="28"/>
          <w:szCs w:val="28"/>
        </w:rPr>
        <w:t>oàn các cấp, tiến tới Đại hội đại biểu toàn quốc lần thứ X của Đoàn TNCS Hồ Chí Minh</w:t>
      </w:r>
      <w:r w:rsidR="0067135A" w:rsidRPr="00145F63">
        <w:rPr>
          <w:spacing w:val="-2"/>
          <w:sz w:val="28"/>
          <w:szCs w:val="28"/>
        </w:rPr>
        <w:t>,</w:t>
      </w:r>
      <w:r w:rsidR="00DE1CFA" w:rsidRPr="00145F63">
        <w:rPr>
          <w:bCs/>
          <w:iCs/>
          <w:spacing w:val="-2"/>
          <w:sz w:val="28"/>
          <w:szCs w:val="28"/>
        </w:rPr>
        <w:t xml:space="preserve"> toàn Đoàn</w:t>
      </w:r>
      <w:r w:rsidR="00996663" w:rsidRPr="00145F63">
        <w:rPr>
          <w:spacing w:val="-2"/>
          <w:sz w:val="28"/>
          <w:szCs w:val="28"/>
          <w:lang w:val="es-ES"/>
        </w:rPr>
        <w:t xml:space="preserve"> đã </w:t>
      </w:r>
      <w:r w:rsidR="00DE1CFA" w:rsidRPr="00145F63">
        <w:rPr>
          <w:spacing w:val="-2"/>
          <w:sz w:val="28"/>
          <w:szCs w:val="28"/>
          <w:lang w:val="es-ES"/>
        </w:rPr>
        <w:t xml:space="preserve">tập trung cao độ, </w:t>
      </w:r>
      <w:r w:rsidR="00996663" w:rsidRPr="00145F63">
        <w:rPr>
          <w:spacing w:val="-2"/>
          <w:sz w:val="28"/>
          <w:szCs w:val="28"/>
          <w:lang w:val="es-ES"/>
        </w:rPr>
        <w:t xml:space="preserve">tích cực, chủ động chuẩn bị nội dung và các điều kiện để tổ chức đại hội theo chỉ đạo của cấp ủy </w:t>
      </w:r>
      <w:r w:rsidR="00CE78D9" w:rsidRPr="00145F63">
        <w:rPr>
          <w:spacing w:val="-2"/>
          <w:sz w:val="28"/>
          <w:szCs w:val="28"/>
          <w:lang w:val="es-ES"/>
        </w:rPr>
        <w:t xml:space="preserve">đảng </w:t>
      </w:r>
      <w:r w:rsidR="00996663" w:rsidRPr="00145F63">
        <w:rPr>
          <w:spacing w:val="-2"/>
          <w:sz w:val="28"/>
          <w:szCs w:val="28"/>
          <w:lang w:val="es-ES"/>
        </w:rPr>
        <w:t xml:space="preserve">và Đoàn cấp trên. </w:t>
      </w:r>
      <w:r w:rsidR="008A4FE2" w:rsidRPr="00145F63">
        <w:rPr>
          <w:spacing w:val="-2"/>
          <w:sz w:val="28"/>
          <w:szCs w:val="28"/>
        </w:rPr>
        <w:t>V</w:t>
      </w:r>
      <w:r w:rsidR="00996663" w:rsidRPr="00145F63">
        <w:rPr>
          <w:spacing w:val="-2"/>
          <w:sz w:val="28"/>
          <w:szCs w:val="28"/>
          <w:lang w:val="es-ES"/>
        </w:rPr>
        <w:t xml:space="preserve">ới sự </w:t>
      </w:r>
      <w:r w:rsidR="008A4FE2" w:rsidRPr="00145F63">
        <w:rPr>
          <w:spacing w:val="-2"/>
          <w:sz w:val="28"/>
          <w:szCs w:val="28"/>
          <w:lang w:val="es-ES"/>
        </w:rPr>
        <w:t xml:space="preserve">nỗ lực, </w:t>
      </w:r>
      <w:r w:rsidR="00996663" w:rsidRPr="00145F63">
        <w:rPr>
          <w:spacing w:val="-2"/>
          <w:sz w:val="28"/>
          <w:szCs w:val="28"/>
          <w:lang w:val="es-ES"/>
        </w:rPr>
        <w:t xml:space="preserve">cố gắng, quyết tâm </w:t>
      </w:r>
      <w:r w:rsidR="008A4FE2" w:rsidRPr="00145F63">
        <w:rPr>
          <w:spacing w:val="-2"/>
          <w:sz w:val="28"/>
          <w:szCs w:val="28"/>
          <w:lang w:val="es-ES"/>
        </w:rPr>
        <w:t xml:space="preserve">cao </w:t>
      </w:r>
      <w:r w:rsidR="00996663" w:rsidRPr="00145F63">
        <w:rPr>
          <w:spacing w:val="-2"/>
          <w:sz w:val="28"/>
          <w:szCs w:val="28"/>
          <w:lang w:val="es-ES"/>
        </w:rPr>
        <w:t>của toàn hệ thống</w:t>
      </w:r>
      <w:r w:rsidR="008A4FE2" w:rsidRPr="00145F63">
        <w:rPr>
          <w:spacing w:val="-2"/>
          <w:sz w:val="28"/>
          <w:szCs w:val="28"/>
          <w:lang w:val="es-ES"/>
        </w:rPr>
        <w:t xml:space="preserve">, Đoàn TNCS Hồ Chí Minh </w:t>
      </w:r>
      <w:r w:rsidR="00996663" w:rsidRPr="00145F63">
        <w:rPr>
          <w:spacing w:val="-2"/>
          <w:sz w:val="28"/>
          <w:szCs w:val="28"/>
          <w:lang w:val="es-ES"/>
        </w:rPr>
        <w:t>đã hoàn thành đại hội 4 cấp trong năm 2012.</w:t>
      </w:r>
      <w:r w:rsidR="00942E6E" w:rsidRPr="00145F63">
        <w:rPr>
          <w:spacing w:val="-2"/>
          <w:sz w:val="28"/>
          <w:szCs w:val="28"/>
          <w:lang w:val="es-ES"/>
        </w:rPr>
        <w:t xml:space="preserve"> Trong công tác cán bộ, trên cơ sở </w:t>
      </w:r>
      <w:r w:rsidR="00942E6E" w:rsidRPr="00145F63">
        <w:rPr>
          <w:spacing w:val="-2"/>
          <w:sz w:val="28"/>
          <w:szCs w:val="28"/>
        </w:rPr>
        <w:t>Quy chế cán bộ Đoàn TNCS Hồ Chí Minh,</w:t>
      </w:r>
      <w:r w:rsidR="00942E6E" w:rsidRPr="00145F63">
        <w:rPr>
          <w:spacing w:val="-2"/>
          <w:sz w:val="28"/>
          <w:szCs w:val="28"/>
          <w:lang w:val="es-ES"/>
        </w:rPr>
        <w:t xml:space="preserve"> các cấp bộ đoàn đã tiến hành </w:t>
      </w:r>
      <w:r w:rsidR="001C604B" w:rsidRPr="00145F63">
        <w:rPr>
          <w:spacing w:val="-2"/>
          <w:sz w:val="28"/>
          <w:szCs w:val="28"/>
        </w:rPr>
        <w:t>rà soát</w:t>
      </w:r>
      <w:r w:rsidR="00935D13" w:rsidRPr="00145F63">
        <w:rPr>
          <w:spacing w:val="-2"/>
          <w:sz w:val="28"/>
          <w:szCs w:val="28"/>
        </w:rPr>
        <w:t>, bổ sung</w:t>
      </w:r>
      <w:r w:rsidR="00C2194E" w:rsidRPr="00145F63">
        <w:rPr>
          <w:spacing w:val="-2"/>
          <w:sz w:val="28"/>
          <w:szCs w:val="28"/>
        </w:rPr>
        <w:t xml:space="preserve"> quy hoạch</w:t>
      </w:r>
      <w:r w:rsidR="001C604B" w:rsidRPr="00145F63">
        <w:rPr>
          <w:spacing w:val="-2"/>
          <w:sz w:val="28"/>
          <w:szCs w:val="28"/>
        </w:rPr>
        <w:t>, củng cố</w:t>
      </w:r>
      <w:r w:rsidR="00C2194E" w:rsidRPr="00145F63">
        <w:rPr>
          <w:spacing w:val="-2"/>
          <w:sz w:val="28"/>
          <w:szCs w:val="28"/>
        </w:rPr>
        <w:t>, kiện toàn</w:t>
      </w:r>
      <w:r w:rsidR="001C604B" w:rsidRPr="00145F63">
        <w:rPr>
          <w:spacing w:val="-2"/>
          <w:sz w:val="28"/>
          <w:szCs w:val="28"/>
        </w:rPr>
        <w:t xml:space="preserve"> </w:t>
      </w:r>
      <w:r w:rsidR="00C2194E" w:rsidRPr="00145F63">
        <w:rPr>
          <w:spacing w:val="-2"/>
          <w:sz w:val="28"/>
          <w:szCs w:val="28"/>
        </w:rPr>
        <w:t>đội ngũ cán bộ</w:t>
      </w:r>
      <w:r w:rsidR="00FB41C5" w:rsidRPr="00145F63">
        <w:rPr>
          <w:spacing w:val="-2"/>
          <w:sz w:val="28"/>
          <w:szCs w:val="28"/>
        </w:rPr>
        <w:t xml:space="preserve">; đồng thời </w:t>
      </w:r>
      <w:r w:rsidR="000A722D" w:rsidRPr="00145F63">
        <w:rPr>
          <w:spacing w:val="-2"/>
          <w:sz w:val="28"/>
          <w:szCs w:val="28"/>
        </w:rPr>
        <w:t xml:space="preserve">tích cực </w:t>
      </w:r>
      <w:r w:rsidR="00FB41C5" w:rsidRPr="00145F63">
        <w:rPr>
          <w:spacing w:val="-2"/>
          <w:sz w:val="28"/>
          <w:szCs w:val="28"/>
        </w:rPr>
        <w:t xml:space="preserve">tham mưu cho cấp ủy đảng luân chuyển cán bộ. Sau đại hội, đội ngũ cán bộ đoàn được trẻ hóa và </w:t>
      </w:r>
      <w:r w:rsidR="00814CC5" w:rsidRPr="00145F63">
        <w:rPr>
          <w:spacing w:val="-2"/>
          <w:sz w:val="28"/>
          <w:szCs w:val="28"/>
        </w:rPr>
        <w:t xml:space="preserve">ngày càng </w:t>
      </w:r>
      <w:r w:rsidR="00FB41C5" w:rsidRPr="00145F63">
        <w:rPr>
          <w:spacing w:val="-2"/>
          <w:sz w:val="28"/>
          <w:szCs w:val="28"/>
        </w:rPr>
        <w:t>chuẩn hóa</w:t>
      </w:r>
      <w:r w:rsidR="000A722D" w:rsidRPr="00145F63">
        <w:rPr>
          <w:spacing w:val="-2"/>
          <w:sz w:val="28"/>
          <w:szCs w:val="28"/>
        </w:rPr>
        <w:t xml:space="preserve">. </w:t>
      </w:r>
      <w:r w:rsidR="00BF29B8" w:rsidRPr="00145F63">
        <w:rPr>
          <w:spacing w:val="-2"/>
          <w:sz w:val="28"/>
          <w:szCs w:val="28"/>
        </w:rPr>
        <w:t>Các cơ sở</w:t>
      </w:r>
      <w:r w:rsidR="00DE1CFA" w:rsidRPr="00145F63">
        <w:rPr>
          <w:spacing w:val="-2"/>
          <w:sz w:val="28"/>
          <w:szCs w:val="28"/>
        </w:rPr>
        <w:t xml:space="preserve"> đoàn coi trọng và đẩy mạnh thực hiện chương trình </w:t>
      </w:r>
      <w:r w:rsidR="00DE1CFA" w:rsidRPr="00145F63">
        <w:rPr>
          <w:i/>
          <w:spacing w:val="-2"/>
          <w:sz w:val="28"/>
          <w:szCs w:val="28"/>
        </w:rPr>
        <w:t xml:space="preserve">“Rèn luyện đoàn viên”; </w:t>
      </w:r>
      <w:r w:rsidR="00DE1CFA" w:rsidRPr="00145F63">
        <w:rPr>
          <w:spacing w:val="-2"/>
          <w:sz w:val="28"/>
          <w:szCs w:val="28"/>
        </w:rPr>
        <w:lastRenderedPageBreak/>
        <w:t xml:space="preserve">rà soát, </w:t>
      </w:r>
      <w:r w:rsidR="00DE1CFA" w:rsidRPr="00145F63">
        <w:rPr>
          <w:bCs/>
          <w:iCs/>
          <w:spacing w:val="-2"/>
          <w:sz w:val="28"/>
          <w:szCs w:val="28"/>
          <w:lang w:val="vi-VN"/>
        </w:rPr>
        <w:t xml:space="preserve">tổ chức </w:t>
      </w:r>
      <w:r w:rsidR="00DE1CFA" w:rsidRPr="00145F63">
        <w:rPr>
          <w:bCs/>
          <w:iCs/>
          <w:spacing w:val="-2"/>
          <w:sz w:val="28"/>
          <w:szCs w:val="28"/>
          <w:lang w:val="de-DE"/>
        </w:rPr>
        <w:t xml:space="preserve">kết nạp các </w:t>
      </w:r>
      <w:r w:rsidR="00DE1CFA" w:rsidRPr="00145F63">
        <w:rPr>
          <w:spacing w:val="-2"/>
          <w:sz w:val="28"/>
          <w:szCs w:val="28"/>
          <w:lang w:val="de-DE"/>
        </w:rPr>
        <w:t>l</w:t>
      </w:r>
      <w:r w:rsidR="00DE1CFA" w:rsidRPr="00145F63">
        <w:rPr>
          <w:bCs/>
          <w:iCs/>
          <w:spacing w:val="-2"/>
          <w:sz w:val="28"/>
          <w:szCs w:val="28"/>
          <w:lang w:val="de-DE"/>
        </w:rPr>
        <w:t>ớp đoàn viên đại hội đoàn các cấp; tăng cường các hình thức sinh hoạt chính trị, tư tưởng, đấu tranh tự phê bình và phê bình trong cán bộ, đoàn viên..</w:t>
      </w:r>
      <w:r w:rsidR="00DE1CFA" w:rsidRPr="00145F63">
        <w:rPr>
          <w:bCs/>
          <w:iCs/>
          <w:spacing w:val="-2"/>
          <w:sz w:val="28"/>
          <w:szCs w:val="28"/>
        </w:rPr>
        <w:t>. qua đó c</w:t>
      </w:r>
      <w:r w:rsidR="00652F05" w:rsidRPr="00145F63">
        <w:rPr>
          <w:spacing w:val="-2"/>
          <w:sz w:val="28"/>
          <w:szCs w:val="28"/>
        </w:rPr>
        <w:t>hất lượng đoàn viên</w:t>
      </w:r>
      <w:r w:rsidR="00DE1CFA" w:rsidRPr="00145F63">
        <w:rPr>
          <w:spacing w:val="-2"/>
          <w:sz w:val="28"/>
          <w:szCs w:val="28"/>
        </w:rPr>
        <w:t xml:space="preserve"> </w:t>
      </w:r>
      <w:r w:rsidR="0046368E" w:rsidRPr="00145F63">
        <w:rPr>
          <w:spacing w:val="-2"/>
          <w:sz w:val="28"/>
          <w:szCs w:val="28"/>
        </w:rPr>
        <w:t xml:space="preserve">được nâng lên </w:t>
      </w:r>
      <w:r w:rsidR="00DE1CFA" w:rsidRPr="00145F63">
        <w:rPr>
          <w:spacing w:val="-2"/>
          <w:sz w:val="28"/>
          <w:szCs w:val="28"/>
        </w:rPr>
        <w:t>về nhiều mặt.</w:t>
      </w:r>
      <w:r w:rsidR="009D0D7F" w:rsidRPr="00145F63">
        <w:rPr>
          <w:spacing w:val="-2"/>
          <w:sz w:val="28"/>
          <w:szCs w:val="28"/>
        </w:rPr>
        <w:t xml:space="preserve"> </w:t>
      </w:r>
      <w:r w:rsidR="00B47005" w:rsidRPr="00145F63">
        <w:rPr>
          <w:spacing w:val="-2"/>
          <w:sz w:val="28"/>
          <w:szCs w:val="28"/>
        </w:rPr>
        <w:t xml:space="preserve">Cuộc vận động </w:t>
      </w:r>
      <w:r w:rsidR="00B47005" w:rsidRPr="00145F63">
        <w:rPr>
          <w:i/>
          <w:spacing w:val="-2"/>
          <w:sz w:val="28"/>
          <w:szCs w:val="28"/>
        </w:rPr>
        <w:t>“Xây dựng chi đoàn mạnh”</w:t>
      </w:r>
      <w:r w:rsidR="00B47005" w:rsidRPr="00145F63">
        <w:rPr>
          <w:spacing w:val="-2"/>
          <w:sz w:val="28"/>
          <w:szCs w:val="28"/>
        </w:rPr>
        <w:t xml:space="preserve"> được đẩy mạnh. </w:t>
      </w:r>
      <w:r w:rsidR="009D0D7F" w:rsidRPr="00145F63">
        <w:rPr>
          <w:spacing w:val="-2"/>
          <w:sz w:val="28"/>
          <w:szCs w:val="28"/>
        </w:rPr>
        <w:t xml:space="preserve">Các hình thức sinh hoạt chi đoàn ngày càng đa dạng, phong phú. </w:t>
      </w:r>
      <w:r w:rsidR="00B47005" w:rsidRPr="00145F63">
        <w:rPr>
          <w:i/>
          <w:spacing w:val="-2"/>
          <w:sz w:val="28"/>
          <w:szCs w:val="28"/>
        </w:rPr>
        <w:t>“Ngày đoàn viên”</w:t>
      </w:r>
      <w:r w:rsidR="00B47005" w:rsidRPr="00145F63">
        <w:rPr>
          <w:spacing w:val="-2"/>
          <w:sz w:val="28"/>
          <w:szCs w:val="28"/>
        </w:rPr>
        <w:t xml:space="preserve"> được triển khai có hiệu quả ở nhiều cơ sở đoàn. Nhiều cơ sở đoàn</w:t>
      </w:r>
      <w:r w:rsidR="004E7BBA" w:rsidRPr="00145F63">
        <w:rPr>
          <w:spacing w:val="-2"/>
          <w:sz w:val="28"/>
          <w:szCs w:val="28"/>
        </w:rPr>
        <w:t xml:space="preserve"> quản lý đoàn viên bằng phần mềm</w:t>
      </w:r>
      <w:r w:rsidR="00B47005" w:rsidRPr="00145F63">
        <w:rPr>
          <w:spacing w:val="-2"/>
          <w:sz w:val="28"/>
          <w:szCs w:val="28"/>
        </w:rPr>
        <w:t xml:space="preserve"> điện tử, xây dựng cơ sở dữ liệu quản lý đoàn viên. Hoạt động Đoàn trên địa bàn dân cư, trong các khu tập trung đông công nhân, các trường đại học đào tạo theo hình thứ</w:t>
      </w:r>
      <w:r w:rsidR="001F1181">
        <w:rPr>
          <w:spacing w:val="-2"/>
          <w:sz w:val="28"/>
          <w:szCs w:val="28"/>
        </w:rPr>
        <w:t xml:space="preserve">c tín chỉ, các khu vực đặc thù </w:t>
      </w:r>
      <w:r w:rsidR="00B47005" w:rsidRPr="00145F63">
        <w:rPr>
          <w:spacing w:val="-2"/>
          <w:sz w:val="28"/>
          <w:szCs w:val="28"/>
        </w:rPr>
        <w:t>từng bước có chuyển biến tích cực</w:t>
      </w:r>
      <w:r w:rsidR="001F1181">
        <w:rPr>
          <w:spacing w:val="-2"/>
          <w:sz w:val="28"/>
          <w:szCs w:val="28"/>
        </w:rPr>
        <w:t xml:space="preserve">; </w:t>
      </w:r>
      <w:r w:rsidR="008948B8" w:rsidRPr="00145F63">
        <w:rPr>
          <w:spacing w:val="-2"/>
          <w:sz w:val="28"/>
          <w:szCs w:val="28"/>
        </w:rPr>
        <w:t>qua đó</w:t>
      </w:r>
      <w:r w:rsidR="0046368E" w:rsidRPr="00145F63">
        <w:rPr>
          <w:spacing w:val="-2"/>
          <w:sz w:val="28"/>
          <w:szCs w:val="28"/>
        </w:rPr>
        <w:t xml:space="preserve"> chất</w:t>
      </w:r>
      <w:r w:rsidR="00A32CA7" w:rsidRPr="00145F63">
        <w:rPr>
          <w:spacing w:val="-2"/>
          <w:sz w:val="28"/>
          <w:szCs w:val="28"/>
        </w:rPr>
        <w:t xml:space="preserve"> lượng cơ sở đoàn </w:t>
      </w:r>
      <w:r w:rsidR="008948B8" w:rsidRPr="00145F63">
        <w:rPr>
          <w:spacing w:val="-2"/>
          <w:sz w:val="28"/>
          <w:szCs w:val="28"/>
        </w:rPr>
        <w:t xml:space="preserve">từng bước </w:t>
      </w:r>
      <w:r w:rsidR="00A32CA7" w:rsidRPr="00145F63">
        <w:rPr>
          <w:spacing w:val="-2"/>
          <w:sz w:val="28"/>
          <w:szCs w:val="28"/>
        </w:rPr>
        <w:t>được nâng lên</w:t>
      </w:r>
      <w:r w:rsidR="00FE5AB3" w:rsidRPr="00145F63">
        <w:rPr>
          <w:spacing w:val="-2"/>
          <w:sz w:val="28"/>
          <w:szCs w:val="28"/>
        </w:rPr>
        <w:t>; tỷ lệ đoàn cơ sở, chi đoàn cơ sở vững mạnh, khá đạt trên 90%</w:t>
      </w:r>
      <w:r w:rsidR="00A05B86" w:rsidRPr="00145F63">
        <w:rPr>
          <w:spacing w:val="-2"/>
          <w:sz w:val="28"/>
          <w:szCs w:val="28"/>
        </w:rPr>
        <w:t>.</w:t>
      </w:r>
      <w:r w:rsidR="004E7BBA" w:rsidRPr="00145F63">
        <w:rPr>
          <w:spacing w:val="-2"/>
          <w:sz w:val="28"/>
          <w:szCs w:val="28"/>
        </w:rPr>
        <w:t xml:space="preserve"> </w:t>
      </w:r>
      <w:r w:rsidR="00BE6839" w:rsidRPr="00145F63">
        <w:rPr>
          <w:spacing w:val="-2"/>
          <w:sz w:val="28"/>
          <w:szCs w:val="28"/>
        </w:rPr>
        <w:t xml:space="preserve">Đoàn các cấp đã chủ động giới thiệu cho Đảng nhiều đoàn viên ưu tú, </w:t>
      </w:r>
      <w:r w:rsidR="00F2497C" w:rsidRPr="00145F63">
        <w:rPr>
          <w:spacing w:val="-2"/>
          <w:sz w:val="28"/>
          <w:szCs w:val="28"/>
        </w:rPr>
        <w:t>tích cực</w:t>
      </w:r>
      <w:r w:rsidR="004E7BBA" w:rsidRPr="00145F63">
        <w:rPr>
          <w:spacing w:val="-2"/>
          <w:sz w:val="28"/>
          <w:szCs w:val="28"/>
        </w:rPr>
        <w:t xml:space="preserve"> </w:t>
      </w:r>
      <w:r w:rsidR="001F1181" w:rsidRPr="00145F63">
        <w:rPr>
          <w:spacing w:val="-2"/>
          <w:sz w:val="28"/>
          <w:szCs w:val="28"/>
        </w:rPr>
        <w:t xml:space="preserve">tham gia </w:t>
      </w:r>
      <w:r w:rsidR="004E7BBA" w:rsidRPr="00145F63">
        <w:rPr>
          <w:spacing w:val="-2"/>
          <w:sz w:val="28"/>
          <w:szCs w:val="28"/>
        </w:rPr>
        <w:t>xây dựng và bảo vệ Đảng, chính quyền, đoàn thể nhân dân</w:t>
      </w:r>
      <w:r w:rsidR="001F1181">
        <w:rPr>
          <w:spacing w:val="-2"/>
          <w:sz w:val="28"/>
          <w:szCs w:val="28"/>
        </w:rPr>
        <w:t xml:space="preserve">. </w:t>
      </w:r>
      <w:r w:rsidR="008948B8" w:rsidRPr="00145F63">
        <w:rPr>
          <w:spacing w:val="-2"/>
          <w:sz w:val="28"/>
          <w:szCs w:val="28"/>
        </w:rPr>
        <w:t>Điều</w:t>
      </w:r>
      <w:r w:rsidRPr="00145F63">
        <w:rPr>
          <w:spacing w:val="-2"/>
          <w:sz w:val="28"/>
          <w:szCs w:val="28"/>
        </w:rPr>
        <w:t xml:space="preserve"> đó khẳng định chủ đề công tác năm </w:t>
      </w:r>
      <w:r w:rsidR="001F1181">
        <w:rPr>
          <w:spacing w:val="-2"/>
          <w:sz w:val="28"/>
          <w:szCs w:val="28"/>
        </w:rPr>
        <w:t xml:space="preserve">được quyết định đúng, phù hợp với thực tiễn, phát huy được tính chủ động, sáng tạo của </w:t>
      </w:r>
      <w:r w:rsidR="00ED2C94" w:rsidRPr="00145F63">
        <w:rPr>
          <w:spacing w:val="-2"/>
          <w:sz w:val="28"/>
          <w:szCs w:val="28"/>
        </w:rPr>
        <w:t xml:space="preserve">các cấp bộ đoàn </w:t>
      </w:r>
      <w:r w:rsidR="001F1181">
        <w:rPr>
          <w:spacing w:val="-2"/>
          <w:sz w:val="28"/>
          <w:szCs w:val="28"/>
        </w:rPr>
        <w:t xml:space="preserve">và đoàn viên, thanh niên cả nước, </w:t>
      </w:r>
      <w:r w:rsidR="00ED2C94" w:rsidRPr="00145F63">
        <w:rPr>
          <w:spacing w:val="-2"/>
          <w:sz w:val="28"/>
          <w:szCs w:val="28"/>
        </w:rPr>
        <w:t xml:space="preserve">thu được những </w:t>
      </w:r>
      <w:r w:rsidRPr="00145F63">
        <w:rPr>
          <w:spacing w:val="-2"/>
          <w:sz w:val="28"/>
          <w:szCs w:val="28"/>
        </w:rPr>
        <w:t>kết quả</w:t>
      </w:r>
      <w:r w:rsidR="001F1181">
        <w:rPr>
          <w:spacing w:val="-2"/>
          <w:sz w:val="28"/>
          <w:szCs w:val="28"/>
        </w:rPr>
        <w:t xml:space="preserve"> tích cực.</w:t>
      </w:r>
    </w:p>
    <w:p w:rsidR="00F536BE" w:rsidRPr="00145F63" w:rsidRDefault="00DE7957" w:rsidP="005C62F5">
      <w:pPr>
        <w:spacing w:before="80" w:after="20"/>
        <w:ind w:firstLine="601"/>
        <w:jc w:val="both"/>
        <w:rPr>
          <w:sz w:val="28"/>
          <w:szCs w:val="28"/>
          <w:lang w:val="pl-PL"/>
        </w:rPr>
      </w:pPr>
      <w:r w:rsidRPr="00145F63">
        <w:rPr>
          <w:b/>
          <w:sz w:val="28"/>
          <w:szCs w:val="28"/>
        </w:rPr>
        <w:t xml:space="preserve">II. </w:t>
      </w:r>
      <w:r w:rsidR="00155B22" w:rsidRPr="00145F63">
        <w:rPr>
          <w:b/>
          <w:sz w:val="28"/>
          <w:szCs w:val="28"/>
          <w:lang w:val="pl-PL"/>
        </w:rPr>
        <w:t>CÔNG TÁC TUYÊN TRUYỀN, GIÁO DỤC</w:t>
      </w:r>
    </w:p>
    <w:p w:rsidR="009F4C64" w:rsidRPr="00145F63" w:rsidRDefault="00F536BE" w:rsidP="005C62F5">
      <w:pPr>
        <w:spacing w:before="80" w:after="20"/>
        <w:ind w:firstLine="601"/>
        <w:jc w:val="both"/>
        <w:rPr>
          <w:bCs/>
          <w:sz w:val="28"/>
          <w:szCs w:val="28"/>
        </w:rPr>
      </w:pPr>
      <w:r w:rsidRPr="00145F63">
        <w:rPr>
          <w:i/>
          <w:sz w:val="28"/>
          <w:szCs w:val="28"/>
          <w:lang w:val="pl-PL"/>
        </w:rPr>
        <w:t>Công tác giáo dục chính trị, tư tưởng</w:t>
      </w:r>
      <w:r w:rsidR="00457CB8" w:rsidRPr="00145F63">
        <w:rPr>
          <w:sz w:val="28"/>
          <w:szCs w:val="28"/>
          <w:lang w:val="pl-PL"/>
        </w:rPr>
        <w:t xml:space="preserve"> </w:t>
      </w:r>
      <w:r w:rsidR="0062123E" w:rsidRPr="00145F63">
        <w:rPr>
          <w:sz w:val="28"/>
          <w:szCs w:val="28"/>
          <w:lang w:val="pl-PL"/>
        </w:rPr>
        <w:t>được</w:t>
      </w:r>
      <w:r w:rsidR="00E437E2" w:rsidRPr="00145F63">
        <w:rPr>
          <w:sz w:val="28"/>
          <w:szCs w:val="28"/>
          <w:lang w:val="pl-PL"/>
        </w:rPr>
        <w:t xml:space="preserve"> chú trọng </w:t>
      </w:r>
      <w:r w:rsidR="00FD6202" w:rsidRPr="00145F63">
        <w:rPr>
          <w:sz w:val="28"/>
          <w:szCs w:val="28"/>
          <w:lang w:val="pl-PL"/>
        </w:rPr>
        <w:t>đổi mới</w:t>
      </w:r>
      <w:r w:rsidR="00E83DC1" w:rsidRPr="00145F63">
        <w:rPr>
          <w:sz w:val="28"/>
          <w:szCs w:val="28"/>
          <w:lang w:val="pl-PL"/>
        </w:rPr>
        <w:t xml:space="preserve">, nhất là về </w:t>
      </w:r>
      <w:r w:rsidR="00FD6202" w:rsidRPr="00145F63">
        <w:rPr>
          <w:sz w:val="28"/>
          <w:szCs w:val="28"/>
          <w:lang w:val="pl-PL"/>
        </w:rPr>
        <w:t xml:space="preserve"> </w:t>
      </w:r>
      <w:r w:rsidR="00DE5628" w:rsidRPr="00145F63">
        <w:rPr>
          <w:sz w:val="28"/>
          <w:szCs w:val="28"/>
        </w:rPr>
        <w:t xml:space="preserve">hình thức </w:t>
      </w:r>
      <w:r w:rsidR="00C572F5" w:rsidRPr="00145F63">
        <w:rPr>
          <w:sz w:val="28"/>
          <w:szCs w:val="28"/>
          <w:lang w:val="pl-PL"/>
        </w:rPr>
        <w:t xml:space="preserve">tổ chức quán triệt, học tập và triển khai các chỉ thị, nghị quyết của Đảng, </w:t>
      </w:r>
      <w:r w:rsidR="00E83DC1" w:rsidRPr="00145F63">
        <w:rPr>
          <w:sz w:val="28"/>
          <w:szCs w:val="28"/>
          <w:lang w:val="pl-PL"/>
        </w:rPr>
        <w:t>của Đoàn</w:t>
      </w:r>
      <w:r w:rsidR="00C572F5" w:rsidRPr="00145F63">
        <w:rPr>
          <w:sz w:val="28"/>
          <w:szCs w:val="28"/>
          <w:lang w:val="pl-PL"/>
        </w:rPr>
        <w:t>. N</w:t>
      </w:r>
      <w:r w:rsidR="00637175" w:rsidRPr="00145F63">
        <w:rPr>
          <w:sz w:val="28"/>
          <w:szCs w:val="28"/>
          <w:lang w:val="pl-PL"/>
        </w:rPr>
        <w:t xml:space="preserve">hiều mô hình mới, cách làm hay </w:t>
      </w:r>
      <w:r w:rsidR="00C572F5" w:rsidRPr="00145F63">
        <w:rPr>
          <w:sz w:val="28"/>
          <w:szCs w:val="28"/>
          <w:lang w:val="pl-PL"/>
        </w:rPr>
        <w:t xml:space="preserve">trong </w:t>
      </w:r>
      <w:r w:rsidR="00D25E43" w:rsidRPr="00145F63">
        <w:rPr>
          <w:sz w:val="28"/>
          <w:szCs w:val="28"/>
          <w:lang w:val="pl-PL"/>
        </w:rPr>
        <w:t xml:space="preserve">giáo dục </w:t>
      </w:r>
      <w:r w:rsidR="00C26F78" w:rsidRPr="00145F63">
        <w:rPr>
          <w:sz w:val="28"/>
          <w:szCs w:val="28"/>
          <w:lang w:val="pl-PL"/>
        </w:rPr>
        <w:t xml:space="preserve">lý tưởng, giáo dục </w:t>
      </w:r>
      <w:r w:rsidR="00C572F5" w:rsidRPr="00145F63">
        <w:rPr>
          <w:sz w:val="28"/>
          <w:szCs w:val="28"/>
          <w:lang w:val="pl-PL"/>
        </w:rPr>
        <w:t>chủ nghĩa Má</w:t>
      </w:r>
      <w:r w:rsidR="00DE5628" w:rsidRPr="00145F63">
        <w:rPr>
          <w:sz w:val="28"/>
          <w:szCs w:val="28"/>
          <w:lang w:val="pl-PL"/>
        </w:rPr>
        <w:t>c - Lênin, tư tưởng Hồ Chí Minh được triển khai</w:t>
      </w:r>
      <w:r w:rsidR="00E83DC1" w:rsidRPr="00145F63">
        <w:rPr>
          <w:sz w:val="28"/>
          <w:szCs w:val="28"/>
          <w:lang w:val="pl-PL"/>
        </w:rPr>
        <w:t>,</w:t>
      </w:r>
      <w:r w:rsidR="00DE5628" w:rsidRPr="00145F63">
        <w:rPr>
          <w:sz w:val="28"/>
          <w:szCs w:val="28"/>
          <w:lang w:val="pl-PL"/>
        </w:rPr>
        <w:t xml:space="preserve"> </w:t>
      </w:r>
      <w:r w:rsidR="00C572F5" w:rsidRPr="00145F63">
        <w:rPr>
          <w:sz w:val="28"/>
          <w:szCs w:val="28"/>
          <w:lang w:val="pl-PL"/>
        </w:rPr>
        <w:t xml:space="preserve">như: </w:t>
      </w:r>
      <w:r w:rsidR="00D25E43" w:rsidRPr="00145F63">
        <w:rPr>
          <w:sz w:val="28"/>
          <w:szCs w:val="28"/>
        </w:rPr>
        <w:t xml:space="preserve">cuộc thi hát Quốc ca, Đoàn ca; </w:t>
      </w:r>
      <w:r w:rsidR="00C572F5" w:rsidRPr="00145F63">
        <w:rPr>
          <w:sz w:val="28"/>
          <w:szCs w:val="28"/>
          <w:lang w:val="pt-BR"/>
        </w:rPr>
        <w:t>tuyên dương và tọa đàm về lý tưởng cộng sản cho 1.000 đảng viên trẻ tiêu biểu vào dịp triển khai Nghị quyết Trung ương 4 và</w:t>
      </w:r>
      <w:r w:rsidR="00C26F78" w:rsidRPr="00145F63">
        <w:rPr>
          <w:sz w:val="28"/>
          <w:szCs w:val="28"/>
          <w:lang w:val="pt-BR"/>
        </w:rPr>
        <w:t xml:space="preserve"> kỷ niệm 142 năm Ngày sinh V.I.</w:t>
      </w:r>
      <w:r w:rsidR="00C572F5" w:rsidRPr="00145F63">
        <w:rPr>
          <w:sz w:val="28"/>
          <w:szCs w:val="28"/>
          <w:lang w:val="pt-BR"/>
        </w:rPr>
        <w:t>Lênin</w:t>
      </w:r>
      <w:r w:rsidR="00D25E43" w:rsidRPr="00145F63">
        <w:rPr>
          <w:sz w:val="28"/>
          <w:szCs w:val="28"/>
          <w:lang w:val="pt-BR"/>
        </w:rPr>
        <w:t xml:space="preserve">; </w:t>
      </w:r>
      <w:r w:rsidR="00C572F5" w:rsidRPr="00145F63">
        <w:rPr>
          <w:sz w:val="28"/>
          <w:szCs w:val="28"/>
          <w:lang w:val="pt-BR"/>
        </w:rPr>
        <w:t>Hội thi</w:t>
      </w:r>
      <w:r w:rsidR="00C26F78" w:rsidRPr="00145F63">
        <w:rPr>
          <w:sz w:val="28"/>
          <w:szCs w:val="28"/>
          <w:lang w:val="pt-BR"/>
        </w:rPr>
        <w:t xml:space="preserve"> </w:t>
      </w:r>
      <w:r w:rsidR="00C572F5" w:rsidRPr="00145F63">
        <w:rPr>
          <w:i/>
          <w:sz w:val="28"/>
          <w:szCs w:val="28"/>
          <w:lang w:val="vi-VN"/>
        </w:rPr>
        <w:t>“</w:t>
      </w:r>
      <w:r w:rsidR="00C572F5" w:rsidRPr="00145F63">
        <w:rPr>
          <w:i/>
          <w:sz w:val="28"/>
          <w:szCs w:val="28"/>
          <w:lang w:val="pt-BR"/>
        </w:rPr>
        <w:t>Ánh sáng thời đại</w:t>
      </w:r>
      <w:r w:rsidR="00C572F5" w:rsidRPr="00145F63">
        <w:rPr>
          <w:sz w:val="28"/>
          <w:szCs w:val="28"/>
          <w:lang w:val="vi-VN"/>
        </w:rPr>
        <w:t>”</w:t>
      </w:r>
      <w:r w:rsidR="00C572F5" w:rsidRPr="00145F63">
        <w:rPr>
          <w:sz w:val="28"/>
          <w:szCs w:val="28"/>
        </w:rPr>
        <w:t xml:space="preserve">; </w:t>
      </w:r>
      <w:r w:rsidR="00EF4B63" w:rsidRPr="00145F63">
        <w:rPr>
          <w:sz w:val="28"/>
          <w:szCs w:val="28"/>
          <w:lang w:val="pl-PL"/>
        </w:rPr>
        <w:t xml:space="preserve">Hội thi trực tuyến </w:t>
      </w:r>
      <w:r w:rsidR="00EF4B63" w:rsidRPr="00145F63">
        <w:rPr>
          <w:i/>
          <w:sz w:val="28"/>
          <w:szCs w:val="28"/>
          <w:lang w:val="vi-VN"/>
        </w:rPr>
        <w:t>“</w:t>
      </w:r>
      <w:r w:rsidR="00EF4B63" w:rsidRPr="00145F63">
        <w:rPr>
          <w:i/>
          <w:sz w:val="28"/>
          <w:szCs w:val="28"/>
          <w:lang w:val="pl-PL"/>
        </w:rPr>
        <w:t>Thanh niên Sóc Trăng với tư tưởng Hồ Chí Minh”</w:t>
      </w:r>
      <w:r w:rsidR="00D10D8F" w:rsidRPr="00145F63">
        <w:rPr>
          <w:i/>
          <w:sz w:val="28"/>
          <w:szCs w:val="28"/>
          <w:lang w:val="pl-PL"/>
        </w:rPr>
        <w:t xml:space="preserve">; </w:t>
      </w:r>
      <w:r w:rsidR="00C572F5" w:rsidRPr="00145F63">
        <w:rPr>
          <w:sz w:val="28"/>
          <w:szCs w:val="28"/>
        </w:rPr>
        <w:t xml:space="preserve">thi tìm hiểu trực </w:t>
      </w:r>
      <w:r w:rsidR="00C26F78" w:rsidRPr="00145F63">
        <w:rPr>
          <w:sz w:val="28"/>
          <w:szCs w:val="28"/>
        </w:rPr>
        <w:t>tuyến, trắc nghiệm qua mạng,</w:t>
      </w:r>
      <w:r w:rsidR="00C572F5" w:rsidRPr="00145F63">
        <w:rPr>
          <w:sz w:val="28"/>
          <w:szCs w:val="28"/>
        </w:rPr>
        <w:t xml:space="preserve"> bằng hình ảnh trực quan</w:t>
      </w:r>
      <w:r w:rsidR="00C26F78" w:rsidRPr="00145F63">
        <w:rPr>
          <w:sz w:val="28"/>
          <w:szCs w:val="28"/>
        </w:rPr>
        <w:t>…</w:t>
      </w:r>
      <w:r w:rsidR="00D25E43" w:rsidRPr="00145F63">
        <w:rPr>
          <w:rStyle w:val="FootnoteReference"/>
          <w:sz w:val="28"/>
          <w:szCs w:val="28"/>
          <w:lang w:val="pl-PL"/>
        </w:rPr>
        <w:footnoteReference w:id="1"/>
      </w:r>
      <w:r w:rsidR="00D10D8F" w:rsidRPr="00145F63">
        <w:rPr>
          <w:sz w:val="28"/>
          <w:szCs w:val="28"/>
          <w:lang w:val="pl-PL"/>
        </w:rPr>
        <w:t xml:space="preserve">. </w:t>
      </w:r>
      <w:r w:rsidR="000F7083" w:rsidRPr="00145F63">
        <w:rPr>
          <w:sz w:val="28"/>
          <w:szCs w:val="28"/>
          <w:lang w:val="pl-PL"/>
        </w:rPr>
        <w:t>Trong đó, Nghị q</w:t>
      </w:r>
      <w:r w:rsidR="000F7083" w:rsidRPr="00145F63">
        <w:rPr>
          <w:sz w:val="28"/>
          <w:szCs w:val="28"/>
        </w:rPr>
        <w:t>uyết</w:t>
      </w:r>
      <w:r w:rsidR="000F7083" w:rsidRPr="00145F63">
        <w:rPr>
          <w:sz w:val="28"/>
          <w:szCs w:val="28"/>
          <w:lang w:val="pl-PL"/>
        </w:rPr>
        <w:t xml:space="preserve"> Hội nghị lần thứ tư Ban Chấp hành Trung ương Đảng khóa XI </w:t>
      </w:r>
      <w:r w:rsidR="000F7083" w:rsidRPr="00145F63">
        <w:rPr>
          <w:i/>
          <w:sz w:val="28"/>
          <w:szCs w:val="28"/>
        </w:rPr>
        <w:t>“</w:t>
      </w:r>
      <w:r w:rsidR="000F7083" w:rsidRPr="00145F63">
        <w:rPr>
          <w:i/>
          <w:sz w:val="28"/>
          <w:szCs w:val="28"/>
          <w:lang w:val="pl-PL"/>
        </w:rPr>
        <w:t>Một số vấn đề cấp bách về xây dựng Đảng hiện nay”</w:t>
      </w:r>
      <w:r w:rsidR="000F7083" w:rsidRPr="00145F63">
        <w:rPr>
          <w:i/>
          <w:sz w:val="28"/>
          <w:szCs w:val="28"/>
        </w:rPr>
        <w:t xml:space="preserve"> </w:t>
      </w:r>
      <w:r w:rsidR="000F7083" w:rsidRPr="00145F63">
        <w:rPr>
          <w:sz w:val="28"/>
          <w:szCs w:val="28"/>
        </w:rPr>
        <w:t>đã được các cấp bộ đoàn tổ chức nghiên cứu, học tập, quán triệt,</w:t>
      </w:r>
      <w:r w:rsidR="000F7083" w:rsidRPr="00145F63">
        <w:rPr>
          <w:sz w:val="28"/>
          <w:szCs w:val="28"/>
          <w:lang w:val="pl-PL"/>
        </w:rPr>
        <w:t xml:space="preserve"> triển khai nghiêm túc, bước đầu đạt hiệu quả tích cực</w:t>
      </w:r>
      <w:r w:rsidR="000F7083" w:rsidRPr="00145F63">
        <w:rPr>
          <w:rStyle w:val="FootnoteReference"/>
          <w:sz w:val="28"/>
          <w:szCs w:val="28"/>
          <w:lang w:val="pl-PL"/>
        </w:rPr>
        <w:footnoteReference w:id="2"/>
      </w:r>
      <w:r w:rsidR="000F7083" w:rsidRPr="00145F63">
        <w:rPr>
          <w:sz w:val="28"/>
          <w:szCs w:val="28"/>
          <w:lang w:val="pl-PL"/>
        </w:rPr>
        <w:t xml:space="preserve">. </w:t>
      </w:r>
      <w:r w:rsidR="00637175" w:rsidRPr="00145F63">
        <w:rPr>
          <w:sz w:val="28"/>
          <w:szCs w:val="28"/>
          <w:lang w:val="pl-PL"/>
        </w:rPr>
        <w:t xml:space="preserve">Ban Bí thư Trung ương Đoàn </w:t>
      </w:r>
      <w:r w:rsidR="00C26F78" w:rsidRPr="00145F63">
        <w:rPr>
          <w:sz w:val="28"/>
          <w:szCs w:val="28"/>
          <w:lang w:val="pl-PL"/>
        </w:rPr>
        <w:t xml:space="preserve">chỉ đạo </w:t>
      </w:r>
      <w:r w:rsidR="00637175" w:rsidRPr="00145F63">
        <w:rPr>
          <w:sz w:val="28"/>
          <w:szCs w:val="28"/>
          <w:lang w:val="pl-PL"/>
        </w:rPr>
        <w:t xml:space="preserve">xây dựng đề án </w:t>
      </w:r>
      <w:r w:rsidR="00637175" w:rsidRPr="00145F63">
        <w:rPr>
          <w:i/>
          <w:sz w:val="28"/>
          <w:szCs w:val="28"/>
          <w:lang w:val="pl-PL"/>
        </w:rPr>
        <w:t>“Giáo dục lý tưởng cách mạng, đạo đức lối sống cho thanh thiếu nhi trong giai đoạn hiện nay”</w:t>
      </w:r>
      <w:r w:rsidR="009F4C64" w:rsidRPr="00145F63">
        <w:rPr>
          <w:i/>
          <w:sz w:val="28"/>
          <w:szCs w:val="28"/>
          <w:lang w:val="pl-PL"/>
        </w:rPr>
        <w:t>;</w:t>
      </w:r>
      <w:r w:rsidR="009F4C64" w:rsidRPr="00145F63">
        <w:rPr>
          <w:sz w:val="28"/>
          <w:szCs w:val="28"/>
        </w:rPr>
        <w:t xml:space="preserve"> </w:t>
      </w:r>
      <w:r w:rsidR="00E124A0" w:rsidRPr="00145F63">
        <w:rPr>
          <w:sz w:val="28"/>
          <w:szCs w:val="28"/>
        </w:rPr>
        <w:t xml:space="preserve">xây dựng </w:t>
      </w:r>
      <w:r w:rsidR="009F4C64" w:rsidRPr="00145F63">
        <w:rPr>
          <w:sz w:val="28"/>
          <w:szCs w:val="28"/>
        </w:rPr>
        <w:t>b</w:t>
      </w:r>
      <w:r w:rsidR="009F4C64" w:rsidRPr="00145F63">
        <w:rPr>
          <w:bCs/>
          <w:sz w:val="28"/>
          <w:szCs w:val="28"/>
        </w:rPr>
        <w:t>ài giảng chi tiết, giáo án điện tử, bài giảng mẫu, phim tư liệu phục vụ cán bộ đoàn chủ chốt và báo cáo viên trong việc triển khai học tập 6 bài lý luận chính trị trong cán bộ, đoàn viên, thanh niên.</w:t>
      </w:r>
    </w:p>
    <w:p w:rsidR="008B42CD" w:rsidRPr="00145F63" w:rsidRDefault="008B42CD" w:rsidP="005C62F5">
      <w:pPr>
        <w:spacing w:before="80" w:after="20"/>
        <w:ind w:firstLine="720"/>
        <w:jc w:val="both"/>
        <w:rPr>
          <w:sz w:val="28"/>
          <w:szCs w:val="28"/>
        </w:rPr>
      </w:pPr>
      <w:r w:rsidRPr="00145F63">
        <w:rPr>
          <w:sz w:val="28"/>
          <w:szCs w:val="28"/>
        </w:rPr>
        <w:t>Việc nắm bắt tình hình, định hướng dư luận xã hội trong thanh niên được quan tâm</w:t>
      </w:r>
      <w:r w:rsidR="00F80439" w:rsidRPr="00145F63">
        <w:rPr>
          <w:sz w:val="28"/>
          <w:szCs w:val="28"/>
        </w:rPr>
        <w:t xml:space="preserve"> hơn</w:t>
      </w:r>
      <w:r w:rsidRPr="00145F63">
        <w:rPr>
          <w:sz w:val="28"/>
          <w:szCs w:val="28"/>
        </w:rPr>
        <w:t xml:space="preserve">, nhất là ở các địa bàn, khu vực khó khăn, trong thanh niên dân tộc, tôn giáo. Trung ương Đoàn duy trì tốt việc xây dựng và ban hành hướng dẫn sinh hoạt chủ điểm hằng tháng cho cơ sở; khảo sát và báo cáo tình hình tư tưởng, dư luận các đối tượng thanh niên hằng tháng, quý; định kỳ giao ban báo chí… qua đó nắm bắt tình hình tư tưởng, tâm trạng </w:t>
      </w:r>
      <w:r w:rsidR="00AF63B0" w:rsidRPr="00145F63">
        <w:rPr>
          <w:sz w:val="28"/>
          <w:szCs w:val="28"/>
        </w:rPr>
        <w:t>các đối tượng</w:t>
      </w:r>
      <w:r w:rsidR="000D36AE" w:rsidRPr="00145F63">
        <w:rPr>
          <w:sz w:val="28"/>
          <w:szCs w:val="28"/>
        </w:rPr>
        <w:t xml:space="preserve"> đoàn viên, thanh niên và có </w:t>
      </w:r>
      <w:r w:rsidRPr="00145F63">
        <w:rPr>
          <w:sz w:val="28"/>
          <w:szCs w:val="28"/>
        </w:rPr>
        <w:t xml:space="preserve">định hướng trước các sự kiện, vấn đề nhạy cảm. Nhiều tỉnh, thành đoàn, đoàn trực thuộc triển khai có hiệu quả diễn đàn </w:t>
      </w:r>
      <w:r w:rsidRPr="00145F63">
        <w:rPr>
          <w:i/>
          <w:sz w:val="28"/>
          <w:szCs w:val="28"/>
        </w:rPr>
        <w:t>“Khát vọng thanh niên”</w:t>
      </w:r>
      <w:r w:rsidRPr="00145F63">
        <w:rPr>
          <w:sz w:val="28"/>
          <w:szCs w:val="28"/>
        </w:rPr>
        <w:t xml:space="preserve">, tổ chức cho cán bộ, đoàn viên, thanh thiếu nhi viết tâm thư gửi đến Đại </w:t>
      </w:r>
      <w:r w:rsidRPr="00145F63">
        <w:rPr>
          <w:sz w:val="28"/>
          <w:szCs w:val="28"/>
        </w:rPr>
        <w:lastRenderedPageBreak/>
        <w:t>hội Đoàn toàn quốc lần thứ X</w:t>
      </w:r>
      <w:r w:rsidRPr="00145F63">
        <w:rPr>
          <w:rStyle w:val="FootnoteReference"/>
          <w:sz w:val="28"/>
          <w:szCs w:val="28"/>
        </w:rPr>
        <w:footnoteReference w:id="3"/>
      </w:r>
      <w:r w:rsidRPr="00145F63">
        <w:rPr>
          <w:sz w:val="28"/>
          <w:szCs w:val="28"/>
        </w:rPr>
        <w:t>. Công tác nắm bắt tình hình, định hướng tư tưởng cán bộ, đoàn viên trước, trong và sau đại hội đoàn các cấp được chú trọng.</w:t>
      </w:r>
    </w:p>
    <w:p w:rsidR="00D66179" w:rsidRPr="00145F63" w:rsidRDefault="00D66179" w:rsidP="005C62F5">
      <w:pPr>
        <w:spacing w:before="80" w:after="20"/>
        <w:ind w:firstLine="601"/>
        <w:jc w:val="both"/>
        <w:rPr>
          <w:sz w:val="28"/>
          <w:szCs w:val="28"/>
        </w:rPr>
      </w:pPr>
      <w:r w:rsidRPr="00145F63">
        <w:rPr>
          <w:i/>
          <w:sz w:val="28"/>
          <w:szCs w:val="28"/>
          <w:lang w:val="pl-PL"/>
        </w:rPr>
        <w:t xml:space="preserve">Công tác giáo dục truyền thống </w:t>
      </w:r>
      <w:r w:rsidRPr="00145F63">
        <w:rPr>
          <w:sz w:val="28"/>
          <w:szCs w:val="28"/>
          <w:lang w:val="pl-PL"/>
        </w:rPr>
        <w:t>tiếp tục được triển khai sâu rộng</w:t>
      </w:r>
      <w:r w:rsidR="0048520C" w:rsidRPr="00145F63">
        <w:rPr>
          <w:sz w:val="28"/>
          <w:szCs w:val="28"/>
          <w:lang w:val="pl-PL"/>
        </w:rPr>
        <w:t xml:space="preserve"> với hình thức đa dạng, phong phú</w:t>
      </w:r>
      <w:r w:rsidRPr="00145F63">
        <w:rPr>
          <w:sz w:val="28"/>
          <w:szCs w:val="28"/>
          <w:lang w:val="pl-PL"/>
        </w:rPr>
        <w:t xml:space="preserve">, </w:t>
      </w:r>
      <w:r w:rsidR="00023949" w:rsidRPr="00145F63">
        <w:rPr>
          <w:sz w:val="28"/>
          <w:szCs w:val="28"/>
          <w:lang w:val="pl-PL"/>
        </w:rPr>
        <w:t>thu hút đông đảo đoàn viên, thanh thiếu nhi tham gia, góp phần bồi đắp lòng yêu nước, tinh thần đoàn kết, ý thức tự cường dân tộc sâu sắc</w:t>
      </w:r>
      <w:r w:rsidR="00DE5628" w:rsidRPr="00145F63">
        <w:rPr>
          <w:sz w:val="28"/>
          <w:szCs w:val="28"/>
          <w:lang w:val="pl-PL"/>
        </w:rPr>
        <w:t xml:space="preserve">. Nổi bật là các hoạt động </w:t>
      </w:r>
      <w:r w:rsidRPr="00145F63">
        <w:rPr>
          <w:sz w:val="28"/>
          <w:szCs w:val="28"/>
          <w:lang w:val="pl-PL"/>
        </w:rPr>
        <w:t xml:space="preserve">trong </w:t>
      </w:r>
      <w:r w:rsidR="00DE5628" w:rsidRPr="00145F63">
        <w:rPr>
          <w:sz w:val="28"/>
          <w:szCs w:val="28"/>
          <w:lang w:val="pl-PL"/>
        </w:rPr>
        <w:t xml:space="preserve">dịp </w:t>
      </w:r>
      <w:r w:rsidRPr="00145F63">
        <w:rPr>
          <w:sz w:val="28"/>
          <w:szCs w:val="28"/>
          <w:lang w:val="pl-PL"/>
        </w:rPr>
        <w:t xml:space="preserve">kỷ niệm 65 năm Ngày Thương binh, Liệt sỹ, 40 năm chiến thắng </w:t>
      </w:r>
      <w:r w:rsidRPr="00145F63">
        <w:rPr>
          <w:i/>
          <w:sz w:val="28"/>
          <w:szCs w:val="28"/>
        </w:rPr>
        <w:t>“</w:t>
      </w:r>
      <w:r w:rsidRPr="00145F63">
        <w:rPr>
          <w:i/>
          <w:sz w:val="28"/>
          <w:szCs w:val="28"/>
          <w:lang w:val="pl-PL"/>
        </w:rPr>
        <w:t>Hà Nội - Điện Biên Phủ trên không”</w:t>
      </w:r>
      <w:r w:rsidR="0048520C" w:rsidRPr="00145F63">
        <w:rPr>
          <w:sz w:val="28"/>
          <w:szCs w:val="28"/>
          <w:lang w:val="pl-PL"/>
        </w:rPr>
        <w:t>..</w:t>
      </w:r>
      <w:r w:rsidR="005E7523" w:rsidRPr="00145F63">
        <w:rPr>
          <w:sz w:val="28"/>
          <w:szCs w:val="28"/>
          <w:lang w:val="pl-PL"/>
        </w:rPr>
        <w:t>. Ban Bí thư Trung ương Đoàn</w:t>
      </w:r>
      <w:r w:rsidR="005E7523" w:rsidRPr="00145F63">
        <w:rPr>
          <w:sz w:val="28"/>
          <w:szCs w:val="28"/>
        </w:rPr>
        <w:t xml:space="preserve"> </w:t>
      </w:r>
      <w:r w:rsidR="002152E9" w:rsidRPr="00145F63">
        <w:rPr>
          <w:sz w:val="28"/>
          <w:szCs w:val="28"/>
        </w:rPr>
        <w:t xml:space="preserve">tổ chức </w:t>
      </w:r>
      <w:r w:rsidR="00555EA7" w:rsidRPr="00145F63">
        <w:rPr>
          <w:sz w:val="28"/>
          <w:szCs w:val="28"/>
        </w:rPr>
        <w:t xml:space="preserve">hành trình </w:t>
      </w:r>
      <w:r w:rsidR="00555EA7" w:rsidRPr="00145F63">
        <w:rPr>
          <w:i/>
          <w:sz w:val="28"/>
          <w:szCs w:val="28"/>
        </w:rPr>
        <w:t>“Tuổi trẻ vì biển đảo quê hương”</w:t>
      </w:r>
      <w:r w:rsidR="00555EA7" w:rsidRPr="00145F63">
        <w:rPr>
          <w:sz w:val="28"/>
          <w:szCs w:val="28"/>
        </w:rPr>
        <w:t xml:space="preserve">; </w:t>
      </w:r>
      <w:r w:rsidR="008E4E4B" w:rsidRPr="00145F63">
        <w:rPr>
          <w:sz w:val="28"/>
          <w:szCs w:val="28"/>
        </w:rPr>
        <w:t xml:space="preserve">chương trình </w:t>
      </w:r>
      <w:r w:rsidR="008E4E4B" w:rsidRPr="00145F63">
        <w:rPr>
          <w:i/>
          <w:sz w:val="28"/>
          <w:szCs w:val="28"/>
        </w:rPr>
        <w:t xml:space="preserve">“Tuổi trẻ Việt Nam đời </w:t>
      </w:r>
      <w:r w:rsidR="005E7523" w:rsidRPr="00145F63">
        <w:rPr>
          <w:i/>
          <w:sz w:val="28"/>
          <w:szCs w:val="28"/>
        </w:rPr>
        <w:t xml:space="preserve">đời tri ân các anh hùng liệt sỹ </w:t>
      </w:r>
      <w:r w:rsidR="008E4E4B" w:rsidRPr="00145F63">
        <w:rPr>
          <w:i/>
          <w:sz w:val="28"/>
          <w:szCs w:val="28"/>
        </w:rPr>
        <w:t>- Bản hùng ca non sông”</w:t>
      </w:r>
      <w:r w:rsidR="005E7523" w:rsidRPr="00145F63">
        <w:rPr>
          <w:i/>
          <w:sz w:val="28"/>
          <w:szCs w:val="28"/>
        </w:rPr>
        <w:t xml:space="preserve">, </w:t>
      </w:r>
      <w:r w:rsidR="005E7523" w:rsidRPr="00145F63">
        <w:rPr>
          <w:sz w:val="28"/>
          <w:szCs w:val="28"/>
        </w:rPr>
        <w:t>h</w:t>
      </w:r>
      <w:r w:rsidR="008E4E4B" w:rsidRPr="00145F63">
        <w:rPr>
          <w:sz w:val="28"/>
          <w:szCs w:val="28"/>
        </w:rPr>
        <w:t xml:space="preserve">ội trại </w:t>
      </w:r>
      <w:r w:rsidR="008E4E4B" w:rsidRPr="00145F63">
        <w:rPr>
          <w:i/>
          <w:sz w:val="28"/>
          <w:szCs w:val="28"/>
        </w:rPr>
        <w:t>“Nở hoa Độc lập”</w:t>
      </w:r>
      <w:r w:rsidR="00F560D8" w:rsidRPr="00145F63">
        <w:rPr>
          <w:i/>
          <w:sz w:val="28"/>
          <w:szCs w:val="28"/>
        </w:rPr>
        <w:t>,</w:t>
      </w:r>
      <w:r w:rsidR="00F560D8" w:rsidRPr="00145F63">
        <w:rPr>
          <w:sz w:val="28"/>
          <w:szCs w:val="28"/>
        </w:rPr>
        <w:t xml:space="preserve"> </w:t>
      </w:r>
      <w:r w:rsidR="005E7523" w:rsidRPr="00145F63">
        <w:rPr>
          <w:sz w:val="28"/>
          <w:szCs w:val="28"/>
        </w:rPr>
        <w:t xml:space="preserve">tạo điểm nhấn trong triển khai tuần cao điểm </w:t>
      </w:r>
      <w:r w:rsidR="005E7523" w:rsidRPr="00145F63">
        <w:rPr>
          <w:i/>
          <w:sz w:val="28"/>
          <w:szCs w:val="28"/>
        </w:rPr>
        <w:t>“Đền ơn đáp nghĩa”, “Uống nước nhớ nguồn”</w:t>
      </w:r>
      <w:r w:rsidR="005E7523" w:rsidRPr="00145F63">
        <w:rPr>
          <w:rStyle w:val="FootnoteReference"/>
          <w:sz w:val="28"/>
          <w:szCs w:val="28"/>
        </w:rPr>
        <w:footnoteReference w:id="4"/>
      </w:r>
      <w:r w:rsidR="00BE3D63" w:rsidRPr="00145F63">
        <w:rPr>
          <w:sz w:val="28"/>
          <w:szCs w:val="28"/>
        </w:rPr>
        <w:t xml:space="preserve">; </w:t>
      </w:r>
      <w:r w:rsidR="0048520C" w:rsidRPr="00145F63">
        <w:rPr>
          <w:sz w:val="28"/>
          <w:szCs w:val="28"/>
          <w:lang w:val="pl-PL"/>
        </w:rPr>
        <w:t xml:space="preserve">phối hợp </w:t>
      </w:r>
      <w:r w:rsidR="00BE3D63" w:rsidRPr="00145F63">
        <w:rPr>
          <w:sz w:val="28"/>
          <w:szCs w:val="28"/>
          <w:lang w:val="pl-PL"/>
        </w:rPr>
        <w:t>triển khai</w:t>
      </w:r>
      <w:r w:rsidRPr="00145F63">
        <w:rPr>
          <w:sz w:val="28"/>
          <w:szCs w:val="28"/>
          <w:lang w:val="pl-PL"/>
        </w:rPr>
        <w:t xml:space="preserve"> </w:t>
      </w:r>
      <w:r w:rsidR="0048520C" w:rsidRPr="00145F63">
        <w:rPr>
          <w:bCs/>
          <w:sz w:val="28"/>
          <w:szCs w:val="28"/>
          <w:shd w:val="clear" w:color="auto" w:fill="FFFFFF"/>
        </w:rPr>
        <w:t xml:space="preserve">cuộc thi tìm hiểu </w:t>
      </w:r>
      <w:r w:rsidR="00BE3D63" w:rsidRPr="00145F63">
        <w:rPr>
          <w:bCs/>
          <w:sz w:val="28"/>
          <w:szCs w:val="28"/>
          <w:shd w:val="clear" w:color="auto" w:fill="FFFFFF"/>
        </w:rPr>
        <w:t xml:space="preserve">về </w:t>
      </w:r>
      <w:r w:rsidR="0048520C" w:rsidRPr="00145F63">
        <w:rPr>
          <w:bCs/>
          <w:sz w:val="28"/>
          <w:szCs w:val="28"/>
          <w:shd w:val="clear" w:color="auto" w:fill="FFFFFF"/>
        </w:rPr>
        <w:t>lịch sử quan hệ đặc biệt Việt Nam - Lào, Lào - Việt Nam,</w:t>
      </w:r>
      <w:r w:rsidR="00BE3D63" w:rsidRPr="00145F63">
        <w:rPr>
          <w:bCs/>
          <w:sz w:val="28"/>
          <w:szCs w:val="28"/>
          <w:shd w:val="clear" w:color="auto" w:fill="FFFFFF"/>
        </w:rPr>
        <w:t xml:space="preserve"> </w:t>
      </w:r>
      <w:r w:rsidR="0048520C" w:rsidRPr="00145F63">
        <w:rPr>
          <w:i/>
          <w:sz w:val="28"/>
          <w:szCs w:val="28"/>
        </w:rPr>
        <w:t>“</w:t>
      </w:r>
      <w:r w:rsidR="0048520C" w:rsidRPr="00145F63">
        <w:rPr>
          <w:i/>
          <w:sz w:val="28"/>
          <w:szCs w:val="28"/>
          <w:lang w:val="pl-PL"/>
        </w:rPr>
        <w:t>Hà Nội - Điện Biên Phủ trên không</w:t>
      </w:r>
      <w:r w:rsidR="00651B85" w:rsidRPr="00145F63">
        <w:rPr>
          <w:i/>
          <w:sz w:val="28"/>
          <w:szCs w:val="28"/>
          <w:lang w:val="pl-PL"/>
        </w:rPr>
        <w:t xml:space="preserve">: </w:t>
      </w:r>
      <w:r w:rsidR="00651B85" w:rsidRPr="00145F63">
        <w:rPr>
          <w:bCs/>
          <w:i/>
          <w:sz w:val="28"/>
          <w:szCs w:val="28"/>
        </w:rPr>
        <w:t>40 năm oanh liệt và tự hào</w:t>
      </w:r>
      <w:r w:rsidR="0048520C" w:rsidRPr="00145F63">
        <w:rPr>
          <w:i/>
          <w:sz w:val="28"/>
          <w:szCs w:val="28"/>
          <w:lang w:val="pl-PL"/>
        </w:rPr>
        <w:t>”</w:t>
      </w:r>
      <w:r w:rsidR="00BE3D63" w:rsidRPr="00145F63">
        <w:rPr>
          <w:i/>
          <w:sz w:val="28"/>
          <w:szCs w:val="28"/>
          <w:lang w:val="pl-PL"/>
        </w:rPr>
        <w:t>;</w:t>
      </w:r>
      <w:r w:rsidR="00F157C1" w:rsidRPr="00145F63">
        <w:rPr>
          <w:i/>
          <w:sz w:val="28"/>
          <w:szCs w:val="28"/>
          <w:lang w:val="pl-PL"/>
        </w:rPr>
        <w:t xml:space="preserve"> </w:t>
      </w:r>
      <w:r w:rsidR="00F157C1" w:rsidRPr="00145F63">
        <w:rPr>
          <w:sz w:val="28"/>
          <w:szCs w:val="28"/>
          <w:lang w:val="pl-PL"/>
        </w:rPr>
        <w:t>phối hợp khởi công xây dựng</w:t>
      </w:r>
      <w:r w:rsidR="00BE3D63" w:rsidRPr="00145F63">
        <w:rPr>
          <w:sz w:val="28"/>
          <w:szCs w:val="28"/>
          <w:lang w:val="pl-PL"/>
        </w:rPr>
        <w:t xml:space="preserve"> Khu di tích lịch sử Truông Bồn;</w:t>
      </w:r>
      <w:r w:rsidR="00F157C1" w:rsidRPr="00145F63">
        <w:rPr>
          <w:sz w:val="28"/>
          <w:szCs w:val="28"/>
          <w:lang w:val="pl-PL"/>
        </w:rPr>
        <w:t xml:space="preserve"> tôn tạo khu di tích lịch sử Kim Đồng</w:t>
      </w:r>
      <w:r w:rsidR="00D25E43" w:rsidRPr="00145F63">
        <w:rPr>
          <w:sz w:val="28"/>
          <w:szCs w:val="28"/>
          <w:lang w:val="pl-PL"/>
        </w:rPr>
        <w:t>, Trần Văn Ơn</w:t>
      </w:r>
      <w:r w:rsidR="0048520C" w:rsidRPr="00145F63">
        <w:rPr>
          <w:sz w:val="28"/>
          <w:szCs w:val="28"/>
          <w:lang w:val="pl-PL"/>
        </w:rPr>
        <w:t xml:space="preserve">... Các cấp bộ đoàn </w:t>
      </w:r>
      <w:r w:rsidR="00370192" w:rsidRPr="00145F63">
        <w:rPr>
          <w:sz w:val="28"/>
          <w:szCs w:val="28"/>
          <w:lang w:val="pl-PL"/>
        </w:rPr>
        <w:t>tích cực cụ thể hóa các hoạt động tại cơ sở</w:t>
      </w:r>
      <w:r w:rsidR="00A52317" w:rsidRPr="00145F63">
        <w:rPr>
          <w:sz w:val="28"/>
          <w:szCs w:val="28"/>
          <w:lang w:val="pl-PL"/>
        </w:rPr>
        <w:t>;</w:t>
      </w:r>
      <w:r w:rsidR="00370192" w:rsidRPr="00145F63">
        <w:rPr>
          <w:sz w:val="28"/>
          <w:szCs w:val="28"/>
          <w:lang w:val="pl-PL"/>
        </w:rPr>
        <w:t xml:space="preserve"> </w:t>
      </w:r>
      <w:r w:rsidR="00AC5DF1" w:rsidRPr="00145F63">
        <w:rPr>
          <w:sz w:val="28"/>
          <w:szCs w:val="28"/>
          <w:lang w:val="pl-PL"/>
        </w:rPr>
        <w:t xml:space="preserve">phát động </w:t>
      </w:r>
      <w:r w:rsidR="004F3C24" w:rsidRPr="00145F63">
        <w:rPr>
          <w:sz w:val="28"/>
          <w:szCs w:val="28"/>
          <w:lang w:val="pl-PL"/>
        </w:rPr>
        <w:t xml:space="preserve">nhiều </w:t>
      </w:r>
      <w:r w:rsidR="00AC5DF1" w:rsidRPr="00145F63">
        <w:rPr>
          <w:sz w:val="28"/>
          <w:szCs w:val="28"/>
          <w:lang w:val="pl-PL"/>
        </w:rPr>
        <w:t>cuộc thi tìm hiểu lịch sử, truyền thống, danh nhân</w:t>
      </w:r>
      <w:r w:rsidR="00370192" w:rsidRPr="00145F63">
        <w:rPr>
          <w:sz w:val="28"/>
          <w:szCs w:val="28"/>
          <w:lang w:val="pl-PL"/>
        </w:rPr>
        <w:t xml:space="preserve"> gắn với ngày lễ, ngày kỷ niệm của địa phương, đơn vị</w:t>
      </w:r>
      <w:r w:rsidR="00370192" w:rsidRPr="00145F63">
        <w:rPr>
          <w:rStyle w:val="FootnoteReference"/>
          <w:sz w:val="28"/>
          <w:szCs w:val="28"/>
          <w:lang w:val="pl-PL"/>
        </w:rPr>
        <w:footnoteReference w:id="5"/>
      </w:r>
      <w:r w:rsidR="00370192" w:rsidRPr="00145F63">
        <w:rPr>
          <w:sz w:val="28"/>
          <w:szCs w:val="28"/>
          <w:lang w:val="pl-PL"/>
        </w:rPr>
        <w:t>.</w:t>
      </w:r>
      <w:r w:rsidR="00F157C1" w:rsidRPr="00145F63">
        <w:rPr>
          <w:sz w:val="28"/>
          <w:szCs w:val="28"/>
          <w:lang w:val="pl-PL"/>
        </w:rPr>
        <w:t xml:space="preserve"> </w:t>
      </w:r>
    </w:p>
    <w:p w:rsidR="00CE785A" w:rsidRPr="00145F63" w:rsidRDefault="0089385B" w:rsidP="005C62F5">
      <w:pPr>
        <w:spacing w:before="80" w:after="20"/>
        <w:ind w:firstLine="601"/>
        <w:jc w:val="both"/>
        <w:rPr>
          <w:sz w:val="28"/>
          <w:szCs w:val="28"/>
        </w:rPr>
      </w:pPr>
      <w:r w:rsidRPr="00145F63">
        <w:rPr>
          <w:i/>
          <w:sz w:val="28"/>
          <w:szCs w:val="28"/>
        </w:rPr>
        <w:t>Công tác giáo dục đạo đức, lối sống</w:t>
      </w:r>
      <w:r w:rsidRPr="00145F63">
        <w:rPr>
          <w:sz w:val="28"/>
          <w:szCs w:val="28"/>
        </w:rPr>
        <w:t xml:space="preserve"> </w:t>
      </w:r>
      <w:r w:rsidR="00CE785A" w:rsidRPr="00145F63">
        <w:rPr>
          <w:sz w:val="28"/>
          <w:szCs w:val="28"/>
        </w:rPr>
        <w:t>với trọng tâm là</w:t>
      </w:r>
      <w:r w:rsidRPr="00145F63">
        <w:rPr>
          <w:sz w:val="28"/>
          <w:szCs w:val="28"/>
        </w:rPr>
        <w:t xml:space="preserve"> học tập và làm theo tư tưởng, tấm gương đạo đức, phong cách Hồ Chí Minh gắn với</w:t>
      </w:r>
      <w:r w:rsidR="005B6CED" w:rsidRPr="00145F63">
        <w:rPr>
          <w:sz w:val="28"/>
          <w:szCs w:val="28"/>
        </w:rPr>
        <w:t xml:space="preserve"> chương trình </w:t>
      </w:r>
      <w:r w:rsidR="00C04776" w:rsidRPr="00145F63">
        <w:rPr>
          <w:i/>
          <w:sz w:val="28"/>
          <w:szCs w:val="28"/>
        </w:rPr>
        <w:t>“</w:t>
      </w:r>
      <w:r w:rsidR="005B6CED" w:rsidRPr="00145F63">
        <w:rPr>
          <w:i/>
          <w:sz w:val="28"/>
          <w:szCs w:val="28"/>
        </w:rPr>
        <w:t xml:space="preserve">Thắp sáng ước mơ </w:t>
      </w:r>
      <w:r w:rsidR="00C04776" w:rsidRPr="00145F63">
        <w:rPr>
          <w:i/>
          <w:sz w:val="28"/>
          <w:szCs w:val="28"/>
        </w:rPr>
        <w:t>tuổi trẻ Việt Nam vì dân giàu, nước mạnh, dân chủ, công bằng, văn minh”</w:t>
      </w:r>
      <w:r w:rsidR="00C04776" w:rsidRPr="00145F63">
        <w:rPr>
          <w:sz w:val="28"/>
          <w:szCs w:val="28"/>
        </w:rPr>
        <w:t xml:space="preserve"> </w:t>
      </w:r>
      <w:r w:rsidR="00CE785A" w:rsidRPr="00145F63">
        <w:rPr>
          <w:sz w:val="28"/>
          <w:szCs w:val="28"/>
        </w:rPr>
        <w:t xml:space="preserve">đã </w:t>
      </w:r>
      <w:r w:rsidR="005B6CED" w:rsidRPr="00145F63">
        <w:rPr>
          <w:sz w:val="28"/>
          <w:szCs w:val="28"/>
        </w:rPr>
        <w:t>tiếp tục góp phần tạo chuyển biến tích cực trong nhận thức và hành động của thanh thiếu nhi.</w:t>
      </w:r>
      <w:r w:rsidR="0038107F" w:rsidRPr="00145F63">
        <w:rPr>
          <w:sz w:val="28"/>
          <w:szCs w:val="28"/>
        </w:rPr>
        <w:t xml:space="preserve"> </w:t>
      </w:r>
      <w:r w:rsidR="00C04776" w:rsidRPr="00145F63">
        <w:rPr>
          <w:sz w:val="28"/>
          <w:szCs w:val="28"/>
        </w:rPr>
        <w:t>Ban Bí thư Trung ương Đoàn</w:t>
      </w:r>
      <w:r w:rsidR="0038107F" w:rsidRPr="00145F63">
        <w:rPr>
          <w:sz w:val="28"/>
          <w:szCs w:val="28"/>
        </w:rPr>
        <w:t xml:space="preserve"> </w:t>
      </w:r>
      <w:r w:rsidR="00DE5628" w:rsidRPr="00145F63">
        <w:rPr>
          <w:sz w:val="28"/>
          <w:szCs w:val="28"/>
        </w:rPr>
        <w:t>chỉ đạo và hướng dẫn xây dựng,</w:t>
      </w:r>
      <w:r w:rsidR="00370192" w:rsidRPr="00145F63">
        <w:rPr>
          <w:sz w:val="28"/>
          <w:szCs w:val="28"/>
        </w:rPr>
        <w:t xml:space="preserve"> thực hiện chuẩn mực đạo đức cán bộ, đoàn viên, thanh thiếu nhi theo tư tưởng, tấm gương đạo đức, phong cách Hồ Chí Minh; </w:t>
      </w:r>
      <w:r w:rsidR="0038107F" w:rsidRPr="00145F63">
        <w:rPr>
          <w:sz w:val="28"/>
          <w:szCs w:val="28"/>
        </w:rPr>
        <w:t xml:space="preserve">tổng kết 5 năm chương trình </w:t>
      </w:r>
      <w:r w:rsidR="0038107F" w:rsidRPr="00145F63">
        <w:rPr>
          <w:i/>
          <w:sz w:val="28"/>
          <w:szCs w:val="28"/>
        </w:rPr>
        <w:t>“Thắp sáng ước mơ tuổi trẻ Việt Nam</w:t>
      </w:r>
      <w:r w:rsidR="001F1181">
        <w:rPr>
          <w:i/>
          <w:sz w:val="28"/>
          <w:szCs w:val="28"/>
        </w:rPr>
        <w:t xml:space="preserve"> </w:t>
      </w:r>
      <w:r w:rsidR="001F1181" w:rsidRPr="00145F63">
        <w:rPr>
          <w:i/>
          <w:sz w:val="28"/>
          <w:szCs w:val="28"/>
        </w:rPr>
        <w:t>vì dân giàu, nước mạnh, dân chủ, công bằng, văn minh</w:t>
      </w:r>
      <w:r w:rsidR="0038107F" w:rsidRPr="00145F63">
        <w:rPr>
          <w:i/>
          <w:sz w:val="28"/>
          <w:szCs w:val="28"/>
        </w:rPr>
        <w:t>”</w:t>
      </w:r>
      <w:r w:rsidR="00AF62C9" w:rsidRPr="00145F63">
        <w:rPr>
          <w:i/>
          <w:sz w:val="28"/>
          <w:szCs w:val="28"/>
        </w:rPr>
        <w:t xml:space="preserve">, </w:t>
      </w:r>
      <w:r w:rsidR="00AF62C9" w:rsidRPr="00145F63">
        <w:rPr>
          <w:sz w:val="28"/>
          <w:szCs w:val="28"/>
          <w:lang w:val="de-DE"/>
        </w:rPr>
        <w:t xml:space="preserve">tổng kết và trao giải </w:t>
      </w:r>
      <w:r w:rsidR="00AF62C9" w:rsidRPr="00145F63">
        <w:rPr>
          <w:sz w:val="28"/>
          <w:szCs w:val="28"/>
        </w:rPr>
        <w:t xml:space="preserve">cuộc thi </w:t>
      </w:r>
      <w:r w:rsidR="00AF62C9" w:rsidRPr="00145F63">
        <w:rPr>
          <w:i/>
          <w:sz w:val="28"/>
          <w:szCs w:val="28"/>
        </w:rPr>
        <w:t>“Ước mơ sinh viên”</w:t>
      </w:r>
      <w:r w:rsidR="00DE5628" w:rsidRPr="00145F63">
        <w:rPr>
          <w:sz w:val="28"/>
          <w:szCs w:val="28"/>
        </w:rPr>
        <w:t xml:space="preserve">. </w:t>
      </w:r>
      <w:r w:rsidR="00C04776" w:rsidRPr="00145F63">
        <w:rPr>
          <w:sz w:val="28"/>
          <w:szCs w:val="28"/>
        </w:rPr>
        <w:t>Các cấp bộ đ</w:t>
      </w:r>
      <w:r w:rsidR="00DE31BE" w:rsidRPr="00145F63">
        <w:rPr>
          <w:sz w:val="28"/>
          <w:szCs w:val="28"/>
        </w:rPr>
        <w:t xml:space="preserve">oàn </w:t>
      </w:r>
      <w:r w:rsidR="00CE785A" w:rsidRPr="00145F63">
        <w:rPr>
          <w:sz w:val="28"/>
          <w:szCs w:val="28"/>
        </w:rPr>
        <w:t>tổ chức nhiều hội thi tìm hiểu tư tưởng Hồ Chí Minh, các hoạt động hành trình theo dấu chân Bác, tuyên dương, khen thưởng thanh thiếu nhi tiên tiến làm theo lời Bác trong các đối tượng thanh thiếu nhi tại đại hội đoàn các cấp</w:t>
      </w:r>
      <w:r w:rsidR="00CE785A" w:rsidRPr="00145F63">
        <w:rPr>
          <w:rStyle w:val="FootnoteReference"/>
          <w:sz w:val="28"/>
          <w:szCs w:val="28"/>
          <w:lang w:val="pl-PL"/>
        </w:rPr>
        <w:footnoteReference w:id="6"/>
      </w:r>
      <w:r w:rsidR="00CE785A" w:rsidRPr="00145F63">
        <w:rPr>
          <w:sz w:val="28"/>
          <w:szCs w:val="28"/>
          <w:lang w:val="pl-PL"/>
        </w:rPr>
        <w:t>.</w:t>
      </w:r>
      <w:r w:rsidR="00CE785A" w:rsidRPr="00145F63">
        <w:rPr>
          <w:sz w:val="28"/>
          <w:szCs w:val="28"/>
        </w:rPr>
        <w:t xml:space="preserve"> Đồng thời </w:t>
      </w:r>
      <w:r w:rsidR="00DE31BE" w:rsidRPr="00145F63">
        <w:rPr>
          <w:sz w:val="28"/>
          <w:szCs w:val="28"/>
        </w:rPr>
        <w:t xml:space="preserve">tổ chức </w:t>
      </w:r>
      <w:r w:rsidR="00370192" w:rsidRPr="00145F63">
        <w:rPr>
          <w:sz w:val="28"/>
          <w:szCs w:val="28"/>
        </w:rPr>
        <w:t>nhiều hoạt động thắp sáng ước mơ</w:t>
      </w:r>
      <w:r w:rsidR="00CA39A5" w:rsidRPr="00145F63">
        <w:rPr>
          <w:sz w:val="28"/>
          <w:szCs w:val="28"/>
        </w:rPr>
        <w:t xml:space="preserve"> trong các đối tượng thanh thiếu nhi: thanh niên hoàn lương, thiếu nhi ngh</w:t>
      </w:r>
      <w:r w:rsidR="00B90AA7" w:rsidRPr="00145F63">
        <w:rPr>
          <w:sz w:val="28"/>
          <w:szCs w:val="28"/>
        </w:rPr>
        <w:t>èo vượt khó, học sinh, sinh viên,</w:t>
      </w:r>
      <w:r w:rsidR="00CA39A5" w:rsidRPr="00145F63">
        <w:rPr>
          <w:sz w:val="28"/>
          <w:szCs w:val="28"/>
        </w:rPr>
        <w:t xml:space="preserve"> </w:t>
      </w:r>
      <w:r w:rsidR="00B90AA7" w:rsidRPr="00145F63">
        <w:rPr>
          <w:sz w:val="28"/>
          <w:szCs w:val="28"/>
        </w:rPr>
        <w:t xml:space="preserve">thanh niên công nhân, nông thôn, nhà khoa học trẻ, </w:t>
      </w:r>
      <w:r w:rsidR="00CE785A" w:rsidRPr="00145F63">
        <w:rPr>
          <w:sz w:val="28"/>
          <w:szCs w:val="28"/>
        </w:rPr>
        <w:t>cán bộ đoàn</w:t>
      </w:r>
      <w:r w:rsidR="00B90AA7" w:rsidRPr="00145F63">
        <w:rPr>
          <w:sz w:val="28"/>
          <w:szCs w:val="28"/>
        </w:rPr>
        <w:t>…</w:t>
      </w:r>
      <w:r w:rsidR="001F51C1" w:rsidRPr="00145F63">
        <w:rPr>
          <w:rStyle w:val="FootnoteReference"/>
          <w:sz w:val="28"/>
          <w:szCs w:val="28"/>
        </w:rPr>
        <w:footnoteReference w:id="7"/>
      </w:r>
      <w:r w:rsidR="001F51C1" w:rsidRPr="00145F63">
        <w:rPr>
          <w:sz w:val="28"/>
          <w:szCs w:val="28"/>
        </w:rPr>
        <w:t>.</w:t>
      </w:r>
      <w:r w:rsidR="00F93ACE" w:rsidRPr="00145F63">
        <w:rPr>
          <w:sz w:val="28"/>
          <w:szCs w:val="28"/>
        </w:rPr>
        <w:t xml:space="preserve"> Các cấp bộ đoàn </w:t>
      </w:r>
      <w:r w:rsidR="004B37AE" w:rsidRPr="00145F63">
        <w:rPr>
          <w:sz w:val="28"/>
          <w:szCs w:val="28"/>
        </w:rPr>
        <w:t>có nhiều cố gắng trong định hướng lối sống, nếp sống mới cho đoàn viên, thanh thiếu niên</w:t>
      </w:r>
      <w:r w:rsidR="00524800" w:rsidRPr="00145F63">
        <w:rPr>
          <w:sz w:val="28"/>
          <w:szCs w:val="28"/>
        </w:rPr>
        <w:t>; chú trọng giáo dục giúp thanh thiếu nhi hình thành những hành vi, thói quen tốt, có ý thức đấu tranh phòng chống những biểu hiện lệch chuẩn về đạo đức, lối sống và tệ nạn xã hội</w:t>
      </w:r>
      <w:r w:rsidR="004B37AE" w:rsidRPr="00145F63">
        <w:rPr>
          <w:sz w:val="28"/>
          <w:szCs w:val="28"/>
        </w:rPr>
        <w:t>.</w:t>
      </w:r>
    </w:p>
    <w:p w:rsidR="00773064" w:rsidRPr="00145F63" w:rsidRDefault="004C258D" w:rsidP="005C62F5">
      <w:pPr>
        <w:spacing w:before="80" w:after="20"/>
        <w:ind w:firstLine="720"/>
        <w:jc w:val="both"/>
        <w:rPr>
          <w:sz w:val="28"/>
          <w:szCs w:val="28"/>
        </w:rPr>
      </w:pPr>
      <w:r w:rsidRPr="00145F63">
        <w:rPr>
          <w:i/>
          <w:sz w:val="28"/>
          <w:szCs w:val="28"/>
          <w:lang w:val="vi-VN"/>
        </w:rPr>
        <w:lastRenderedPageBreak/>
        <w:t>Công tác tuyên truyền, phổ biến, giáo dục pháp luật</w:t>
      </w:r>
      <w:r w:rsidR="00C63107" w:rsidRPr="00145F63">
        <w:rPr>
          <w:i/>
          <w:sz w:val="28"/>
          <w:szCs w:val="28"/>
          <w:lang w:val="es-MX"/>
        </w:rPr>
        <w:t xml:space="preserve"> </w:t>
      </w:r>
      <w:r w:rsidR="0014176F" w:rsidRPr="00145F63">
        <w:rPr>
          <w:sz w:val="28"/>
          <w:szCs w:val="28"/>
          <w:lang w:val="es-MX"/>
        </w:rPr>
        <w:t xml:space="preserve">tiếp tục được kiên trì triển khai. </w:t>
      </w:r>
      <w:r w:rsidR="00170FE9" w:rsidRPr="00145F63">
        <w:rPr>
          <w:sz w:val="28"/>
          <w:szCs w:val="28"/>
        </w:rPr>
        <w:t xml:space="preserve">Ban Bí thư Trung ương Đoàn </w:t>
      </w:r>
      <w:r w:rsidR="003A6DD6" w:rsidRPr="00145F63">
        <w:rPr>
          <w:sz w:val="28"/>
          <w:szCs w:val="28"/>
        </w:rPr>
        <w:t xml:space="preserve">phối hợp </w:t>
      </w:r>
      <w:r w:rsidR="005A4328" w:rsidRPr="00145F63">
        <w:rPr>
          <w:sz w:val="28"/>
          <w:szCs w:val="28"/>
        </w:rPr>
        <w:t>tổ chức</w:t>
      </w:r>
      <w:r w:rsidR="0014176F" w:rsidRPr="00145F63">
        <w:rPr>
          <w:bCs/>
          <w:sz w:val="28"/>
          <w:szCs w:val="28"/>
          <w:shd w:val="clear" w:color="auto" w:fill="FFFFFF"/>
        </w:rPr>
        <w:t xml:space="preserve"> </w:t>
      </w:r>
      <w:r w:rsidR="00600308" w:rsidRPr="00145F63">
        <w:rPr>
          <w:sz w:val="28"/>
          <w:szCs w:val="28"/>
        </w:rPr>
        <w:t xml:space="preserve">gameshow </w:t>
      </w:r>
      <w:r w:rsidR="00600308" w:rsidRPr="00145F63">
        <w:rPr>
          <w:i/>
          <w:sz w:val="28"/>
          <w:szCs w:val="28"/>
        </w:rPr>
        <w:t>“Khi tôi 18”</w:t>
      </w:r>
      <w:r w:rsidR="00600308" w:rsidRPr="00145F63">
        <w:rPr>
          <w:sz w:val="28"/>
          <w:szCs w:val="28"/>
        </w:rPr>
        <w:t xml:space="preserve"> </w:t>
      </w:r>
      <w:r w:rsidR="0014176F" w:rsidRPr="00145F63">
        <w:rPr>
          <w:sz w:val="28"/>
          <w:szCs w:val="28"/>
        </w:rPr>
        <w:t xml:space="preserve">trên sóng truyền hình, </w:t>
      </w:r>
      <w:r w:rsidR="00C04776" w:rsidRPr="00145F63">
        <w:rPr>
          <w:sz w:val="28"/>
          <w:szCs w:val="28"/>
        </w:rPr>
        <w:t>xây dựng và phát hành rộng rãi b</w:t>
      </w:r>
      <w:r w:rsidR="00600308" w:rsidRPr="00145F63">
        <w:rPr>
          <w:sz w:val="28"/>
          <w:szCs w:val="28"/>
        </w:rPr>
        <w:t xml:space="preserve">ản tin </w:t>
      </w:r>
      <w:r w:rsidR="00C04776" w:rsidRPr="00145F63">
        <w:rPr>
          <w:sz w:val="28"/>
          <w:szCs w:val="28"/>
        </w:rPr>
        <w:t>“</w:t>
      </w:r>
      <w:r w:rsidR="00600308" w:rsidRPr="00145F63">
        <w:rPr>
          <w:sz w:val="28"/>
          <w:szCs w:val="28"/>
        </w:rPr>
        <w:t>Khi tôi 18</w:t>
      </w:r>
      <w:r w:rsidR="00C04776" w:rsidRPr="00145F63">
        <w:rPr>
          <w:sz w:val="28"/>
          <w:szCs w:val="28"/>
        </w:rPr>
        <w:t>”</w:t>
      </w:r>
      <w:r w:rsidR="0014176F" w:rsidRPr="00145F63">
        <w:rPr>
          <w:sz w:val="28"/>
          <w:szCs w:val="28"/>
        </w:rPr>
        <w:t xml:space="preserve">… </w:t>
      </w:r>
      <w:r w:rsidR="009D1553" w:rsidRPr="00145F63">
        <w:rPr>
          <w:sz w:val="28"/>
          <w:szCs w:val="28"/>
        </w:rPr>
        <w:t xml:space="preserve">Phần lớn Đoàn khối trường trung học phổ thông </w:t>
      </w:r>
      <w:r w:rsidR="00773064" w:rsidRPr="00145F63">
        <w:rPr>
          <w:sz w:val="28"/>
          <w:szCs w:val="28"/>
        </w:rPr>
        <w:t xml:space="preserve">tổ chức chương trình giáo dục ý thức công dân, chủ đề </w:t>
      </w:r>
      <w:r w:rsidR="00773064" w:rsidRPr="00145F63">
        <w:rPr>
          <w:i/>
          <w:sz w:val="28"/>
          <w:szCs w:val="28"/>
        </w:rPr>
        <w:t>“Khi tôi 18”</w:t>
      </w:r>
      <w:r w:rsidR="009D1553" w:rsidRPr="00145F63">
        <w:rPr>
          <w:sz w:val="28"/>
          <w:szCs w:val="28"/>
        </w:rPr>
        <w:t xml:space="preserve">. </w:t>
      </w:r>
      <w:r w:rsidR="00A52317" w:rsidRPr="00145F63">
        <w:rPr>
          <w:sz w:val="28"/>
          <w:szCs w:val="28"/>
        </w:rPr>
        <w:t>Nhiều hoạt động tuyên truyền, phổ biến pháp luật về an toàn giao thông cho thanh thiếu nhi</w:t>
      </w:r>
      <w:r w:rsidR="004617BF" w:rsidRPr="00145F63">
        <w:rPr>
          <w:sz w:val="28"/>
          <w:szCs w:val="28"/>
        </w:rPr>
        <w:t xml:space="preserve">, Nghị quyết liên tịch </w:t>
      </w:r>
      <w:r w:rsidR="00CD69CF" w:rsidRPr="00145F63">
        <w:rPr>
          <w:sz w:val="28"/>
          <w:szCs w:val="28"/>
        </w:rPr>
        <w:t xml:space="preserve">giữa Trung ương Đoàn và Bộ Công an </w:t>
      </w:r>
      <w:r w:rsidR="004617BF" w:rsidRPr="00145F63">
        <w:rPr>
          <w:sz w:val="28"/>
          <w:szCs w:val="28"/>
        </w:rPr>
        <w:t xml:space="preserve">về phối hợp </w:t>
      </w:r>
      <w:r w:rsidR="00CD69CF" w:rsidRPr="00145F63">
        <w:rPr>
          <w:sz w:val="28"/>
          <w:szCs w:val="28"/>
        </w:rPr>
        <w:t>hoạt động phòng chống ma túy trong thanh thiếu niên giai đoạn 2011 - 2015</w:t>
      </w:r>
      <w:r w:rsidR="00A52317" w:rsidRPr="00145F63">
        <w:rPr>
          <w:sz w:val="28"/>
          <w:szCs w:val="28"/>
        </w:rPr>
        <w:t xml:space="preserve"> được </w:t>
      </w:r>
      <w:r w:rsidR="00236D84" w:rsidRPr="00145F63">
        <w:rPr>
          <w:sz w:val="28"/>
          <w:szCs w:val="28"/>
        </w:rPr>
        <w:t xml:space="preserve">thực hiện có hiệu quả. </w:t>
      </w:r>
      <w:r w:rsidR="0014176F" w:rsidRPr="00145F63">
        <w:rPr>
          <w:sz w:val="28"/>
          <w:szCs w:val="28"/>
        </w:rPr>
        <w:t>Bên cạnh duy trì hoạt động của các câu lạc bộ, mô hình tuyên truyền, phổ biến, giáo dục pháp luật đã có,</w:t>
      </w:r>
      <w:r w:rsidR="00600308" w:rsidRPr="00145F63">
        <w:rPr>
          <w:sz w:val="28"/>
          <w:szCs w:val="28"/>
        </w:rPr>
        <w:t xml:space="preserve"> </w:t>
      </w:r>
      <w:r w:rsidR="0014176F" w:rsidRPr="00145F63">
        <w:rPr>
          <w:sz w:val="28"/>
          <w:szCs w:val="28"/>
        </w:rPr>
        <w:t xml:space="preserve">nhiều </w:t>
      </w:r>
      <w:r w:rsidR="00A52317" w:rsidRPr="00145F63">
        <w:rPr>
          <w:sz w:val="28"/>
          <w:szCs w:val="28"/>
        </w:rPr>
        <w:t>cơ sở</w:t>
      </w:r>
      <w:r w:rsidR="0014176F" w:rsidRPr="00145F63">
        <w:rPr>
          <w:sz w:val="28"/>
          <w:szCs w:val="28"/>
        </w:rPr>
        <w:t xml:space="preserve"> đoàn triển khai những cách làm, mô hình mới </w:t>
      </w:r>
      <w:r w:rsidR="00192F48" w:rsidRPr="00145F63">
        <w:rPr>
          <w:sz w:val="28"/>
          <w:szCs w:val="28"/>
        </w:rPr>
        <w:t xml:space="preserve">như: </w:t>
      </w:r>
      <w:r w:rsidR="00192F48" w:rsidRPr="00145F63">
        <w:rPr>
          <w:i/>
          <w:sz w:val="28"/>
          <w:szCs w:val="28"/>
        </w:rPr>
        <w:t>“G</w:t>
      </w:r>
      <w:r w:rsidR="0014176F" w:rsidRPr="00145F63">
        <w:rPr>
          <w:i/>
          <w:sz w:val="28"/>
          <w:szCs w:val="28"/>
        </w:rPr>
        <w:t>iáo dục pháp luật - trải nghiệm thực tế</w:t>
      </w:r>
      <w:r w:rsidR="00192F48" w:rsidRPr="00145F63">
        <w:rPr>
          <w:i/>
          <w:sz w:val="28"/>
          <w:szCs w:val="28"/>
        </w:rPr>
        <w:t>”</w:t>
      </w:r>
      <w:r w:rsidR="009D1553" w:rsidRPr="00145F63">
        <w:rPr>
          <w:i/>
          <w:sz w:val="28"/>
          <w:szCs w:val="28"/>
        </w:rPr>
        <w:t>,</w:t>
      </w:r>
      <w:r w:rsidR="0014176F" w:rsidRPr="00145F63">
        <w:rPr>
          <w:i/>
          <w:sz w:val="28"/>
          <w:szCs w:val="28"/>
        </w:rPr>
        <w:t xml:space="preserve"> </w:t>
      </w:r>
      <w:r w:rsidR="00192F48" w:rsidRPr="00145F63">
        <w:rPr>
          <w:i/>
          <w:sz w:val="28"/>
          <w:szCs w:val="28"/>
        </w:rPr>
        <w:t>“N</w:t>
      </w:r>
      <w:r w:rsidR="009D1553" w:rsidRPr="00145F63">
        <w:rPr>
          <w:i/>
          <w:sz w:val="28"/>
          <w:szCs w:val="28"/>
        </w:rPr>
        <w:t xml:space="preserve">gày hội tuổi trẻ với pháp luật”, </w:t>
      </w:r>
      <w:r w:rsidR="00192F48" w:rsidRPr="00145F63">
        <w:rPr>
          <w:i/>
          <w:sz w:val="28"/>
          <w:szCs w:val="28"/>
        </w:rPr>
        <w:t>“Cánh én báo tin”</w:t>
      </w:r>
      <w:r w:rsidR="00D25E43" w:rsidRPr="00145F63">
        <w:rPr>
          <w:i/>
          <w:sz w:val="28"/>
          <w:szCs w:val="28"/>
        </w:rPr>
        <w:t>, “Ngày pháp luật”</w:t>
      </w:r>
      <w:r w:rsidR="00FE4506" w:rsidRPr="00145F63">
        <w:rPr>
          <w:sz w:val="28"/>
          <w:szCs w:val="28"/>
        </w:rPr>
        <w:t>…</w:t>
      </w:r>
      <w:r w:rsidR="009D1553" w:rsidRPr="00145F63">
        <w:rPr>
          <w:rStyle w:val="FootnoteReference"/>
          <w:sz w:val="28"/>
          <w:szCs w:val="28"/>
        </w:rPr>
        <w:footnoteReference w:id="8"/>
      </w:r>
      <w:r w:rsidR="003A6DD6" w:rsidRPr="00145F63">
        <w:rPr>
          <w:sz w:val="28"/>
          <w:szCs w:val="28"/>
        </w:rPr>
        <w:t xml:space="preserve"> </w:t>
      </w:r>
      <w:r w:rsidR="003A6DD6" w:rsidRPr="00145F63">
        <w:rPr>
          <w:sz w:val="28"/>
          <w:szCs w:val="28"/>
          <w:lang w:val="vi-VN"/>
        </w:rPr>
        <w:t>góp phần xây dựng ý thức pháp luật</w:t>
      </w:r>
      <w:r w:rsidR="003A6DD6" w:rsidRPr="00145F63">
        <w:rPr>
          <w:sz w:val="28"/>
          <w:szCs w:val="28"/>
          <w:lang w:val="es-MX"/>
        </w:rPr>
        <w:t xml:space="preserve">, </w:t>
      </w:r>
      <w:r w:rsidR="003A6DD6" w:rsidRPr="00145F63">
        <w:rPr>
          <w:sz w:val="28"/>
          <w:szCs w:val="28"/>
          <w:lang w:val="vi-VN"/>
        </w:rPr>
        <w:t>lối sống tuân thủ</w:t>
      </w:r>
      <w:r w:rsidR="003A6DD6" w:rsidRPr="00145F63">
        <w:rPr>
          <w:iCs/>
          <w:sz w:val="28"/>
          <w:szCs w:val="28"/>
          <w:lang w:val="vi-VN"/>
        </w:rPr>
        <w:t xml:space="preserve"> pháp luật</w:t>
      </w:r>
      <w:r w:rsidR="003A6DD6" w:rsidRPr="00145F63">
        <w:rPr>
          <w:sz w:val="28"/>
          <w:szCs w:val="28"/>
          <w:lang w:val="vi-VN"/>
        </w:rPr>
        <w:t xml:space="preserve"> trong thanh thiếu nhi</w:t>
      </w:r>
      <w:r w:rsidR="003A6DD6" w:rsidRPr="00145F63">
        <w:rPr>
          <w:sz w:val="28"/>
          <w:szCs w:val="28"/>
        </w:rPr>
        <w:t>.</w:t>
      </w:r>
    </w:p>
    <w:p w:rsidR="00170FE9" w:rsidRPr="00145F63" w:rsidRDefault="003C67F4" w:rsidP="005C62F5">
      <w:pPr>
        <w:spacing w:before="80" w:after="20"/>
        <w:ind w:firstLine="720"/>
        <w:jc w:val="both"/>
        <w:rPr>
          <w:sz w:val="28"/>
          <w:szCs w:val="28"/>
        </w:rPr>
      </w:pPr>
      <w:r w:rsidRPr="00145F63">
        <w:rPr>
          <w:sz w:val="28"/>
          <w:szCs w:val="28"/>
        </w:rPr>
        <w:t xml:space="preserve">Các cấp bộ đoàn có nhiều cố gắng trong đổi mới phương thức giáo dục của Đoàn. </w:t>
      </w:r>
      <w:r w:rsidR="00EF4B63" w:rsidRPr="00145F63">
        <w:rPr>
          <w:sz w:val="28"/>
          <w:szCs w:val="28"/>
        </w:rPr>
        <w:t xml:space="preserve">Ban Chấp hành </w:t>
      </w:r>
      <w:r w:rsidRPr="00145F63">
        <w:rPr>
          <w:sz w:val="28"/>
          <w:szCs w:val="28"/>
        </w:rPr>
        <w:t xml:space="preserve">Trung ương Đoàn </w:t>
      </w:r>
      <w:r w:rsidR="00EF4B63" w:rsidRPr="00145F63">
        <w:rPr>
          <w:sz w:val="28"/>
          <w:szCs w:val="28"/>
        </w:rPr>
        <w:t xml:space="preserve">khóa IX </w:t>
      </w:r>
      <w:r w:rsidRPr="00145F63">
        <w:rPr>
          <w:sz w:val="28"/>
          <w:szCs w:val="28"/>
        </w:rPr>
        <w:t xml:space="preserve">sơ kết 3 năm </w:t>
      </w:r>
      <w:r w:rsidR="005108AE" w:rsidRPr="00145F63">
        <w:rPr>
          <w:sz w:val="28"/>
          <w:szCs w:val="28"/>
        </w:rPr>
        <w:t xml:space="preserve">thực hiện Nghị quyết Hội nghị lần thứ </w:t>
      </w:r>
      <w:r w:rsidR="00EF4B63" w:rsidRPr="00145F63">
        <w:rPr>
          <w:sz w:val="28"/>
          <w:szCs w:val="28"/>
        </w:rPr>
        <w:t>sáu</w:t>
      </w:r>
      <w:r w:rsidR="005108AE" w:rsidRPr="00145F63">
        <w:rPr>
          <w:sz w:val="28"/>
          <w:szCs w:val="28"/>
        </w:rPr>
        <w:t xml:space="preserve"> về </w:t>
      </w:r>
      <w:r w:rsidR="008E4E4B" w:rsidRPr="00145F63">
        <w:rPr>
          <w:i/>
          <w:sz w:val="28"/>
          <w:szCs w:val="28"/>
        </w:rPr>
        <w:t>“</w:t>
      </w:r>
      <w:r w:rsidR="005108AE" w:rsidRPr="00145F63">
        <w:rPr>
          <w:i/>
          <w:sz w:val="28"/>
          <w:szCs w:val="28"/>
        </w:rPr>
        <w:t xml:space="preserve">Đổi mới phương thức giáo dục của Đoàn </w:t>
      </w:r>
      <w:r w:rsidR="008E4E4B" w:rsidRPr="00145F63">
        <w:rPr>
          <w:i/>
          <w:sz w:val="28"/>
          <w:szCs w:val="28"/>
        </w:rPr>
        <w:t>trong thời kỳ mới”</w:t>
      </w:r>
      <w:r w:rsidR="00EF4B63" w:rsidRPr="00145F63">
        <w:rPr>
          <w:sz w:val="28"/>
          <w:szCs w:val="28"/>
        </w:rPr>
        <w:t xml:space="preserve">. </w:t>
      </w:r>
      <w:r w:rsidRPr="00145F63">
        <w:rPr>
          <w:sz w:val="28"/>
          <w:szCs w:val="28"/>
        </w:rPr>
        <w:t>Hệ thống báo chí, xuất bản</w:t>
      </w:r>
      <w:r w:rsidR="001C1833" w:rsidRPr="00145F63">
        <w:rPr>
          <w:sz w:val="28"/>
          <w:szCs w:val="28"/>
        </w:rPr>
        <w:t xml:space="preserve"> của Đoàn</w:t>
      </w:r>
      <w:r w:rsidR="00E432A2" w:rsidRPr="00145F63">
        <w:rPr>
          <w:sz w:val="28"/>
          <w:szCs w:val="28"/>
        </w:rPr>
        <w:t xml:space="preserve"> </w:t>
      </w:r>
      <w:r w:rsidR="008E4E4B" w:rsidRPr="00145F63">
        <w:rPr>
          <w:sz w:val="28"/>
          <w:szCs w:val="28"/>
        </w:rPr>
        <w:t xml:space="preserve">mở nhiều chuyên trang, chuyên mục </w:t>
      </w:r>
      <w:r w:rsidR="00E432A2" w:rsidRPr="00145F63">
        <w:rPr>
          <w:sz w:val="28"/>
          <w:lang w:val="pl-PL"/>
        </w:rPr>
        <w:t>đăng tải tin, bài về đại hội đ</w:t>
      </w:r>
      <w:r w:rsidR="001D5212" w:rsidRPr="00145F63">
        <w:rPr>
          <w:sz w:val="28"/>
          <w:lang w:val="pl-PL"/>
        </w:rPr>
        <w:t>oàn</w:t>
      </w:r>
      <w:r w:rsidR="00B13DC0" w:rsidRPr="00145F63">
        <w:rPr>
          <w:sz w:val="28"/>
          <w:lang w:val="pl-PL"/>
        </w:rPr>
        <w:t xml:space="preserve">, </w:t>
      </w:r>
      <w:r w:rsidR="00E432A2" w:rsidRPr="00145F63">
        <w:rPr>
          <w:sz w:val="28"/>
          <w:lang w:val="pl-PL"/>
        </w:rPr>
        <w:t xml:space="preserve">gương người tốt, việc tốt, tuyên truyền về </w:t>
      </w:r>
      <w:r w:rsidR="00B13DC0" w:rsidRPr="00145F63">
        <w:rPr>
          <w:sz w:val="28"/>
          <w:lang w:val="pl-PL"/>
        </w:rPr>
        <w:t xml:space="preserve">chủ quyền </w:t>
      </w:r>
      <w:r w:rsidR="00E432A2" w:rsidRPr="00145F63">
        <w:rPr>
          <w:sz w:val="28"/>
          <w:lang w:val="pl-PL"/>
        </w:rPr>
        <w:t>biển</w:t>
      </w:r>
      <w:r w:rsidR="00B13DC0" w:rsidRPr="00145F63">
        <w:rPr>
          <w:sz w:val="28"/>
          <w:lang w:val="pl-PL"/>
        </w:rPr>
        <w:t>,</w:t>
      </w:r>
      <w:r w:rsidR="00E432A2" w:rsidRPr="00145F63">
        <w:rPr>
          <w:sz w:val="28"/>
          <w:lang w:val="pl-PL"/>
        </w:rPr>
        <w:t xml:space="preserve"> đảo, phản bác những luận điệu sai trái </w:t>
      </w:r>
      <w:r w:rsidR="00B13DC0" w:rsidRPr="00145F63">
        <w:rPr>
          <w:sz w:val="28"/>
          <w:lang w:val="pl-PL"/>
        </w:rPr>
        <w:t>của các thế lực thù địch</w:t>
      </w:r>
      <w:r w:rsidR="00E432A2" w:rsidRPr="00145F63">
        <w:rPr>
          <w:sz w:val="28"/>
          <w:lang w:val="pl-PL"/>
        </w:rPr>
        <w:t>…</w:t>
      </w:r>
      <w:r w:rsidR="008E4E4B" w:rsidRPr="00145F63">
        <w:rPr>
          <w:rStyle w:val="FootnoteReference"/>
          <w:sz w:val="28"/>
          <w:lang w:val="pl-PL"/>
        </w:rPr>
        <w:footnoteReference w:id="9"/>
      </w:r>
      <w:r w:rsidR="00E432A2" w:rsidRPr="00145F63">
        <w:rPr>
          <w:sz w:val="28"/>
          <w:szCs w:val="28"/>
          <w:lang w:val="pl-PL"/>
        </w:rPr>
        <w:t xml:space="preserve">. </w:t>
      </w:r>
      <w:r w:rsidR="005108AE" w:rsidRPr="00145F63">
        <w:rPr>
          <w:sz w:val="28"/>
          <w:szCs w:val="28"/>
        </w:rPr>
        <w:t>Đội ngũ báo cáo viên, tuyên t</w:t>
      </w:r>
      <w:r w:rsidR="005C37E2" w:rsidRPr="00145F63">
        <w:rPr>
          <w:sz w:val="28"/>
          <w:szCs w:val="28"/>
        </w:rPr>
        <w:t>r</w:t>
      </w:r>
      <w:r w:rsidR="005108AE" w:rsidRPr="00145F63">
        <w:rPr>
          <w:sz w:val="28"/>
          <w:szCs w:val="28"/>
        </w:rPr>
        <w:t xml:space="preserve">uyền viên của Đoàn được củng cố, kiện toàn. </w:t>
      </w:r>
      <w:r w:rsidR="000F053A" w:rsidRPr="00145F63">
        <w:rPr>
          <w:sz w:val="28"/>
          <w:szCs w:val="28"/>
          <w:lang w:val="vi-VN"/>
        </w:rPr>
        <w:t>Các hoạt động</w:t>
      </w:r>
      <w:r w:rsidR="000F053A" w:rsidRPr="00145F63">
        <w:rPr>
          <w:sz w:val="28"/>
          <w:szCs w:val="28"/>
        </w:rPr>
        <w:t xml:space="preserve"> </w:t>
      </w:r>
      <w:r w:rsidR="000F053A" w:rsidRPr="00145F63">
        <w:rPr>
          <w:sz w:val="28"/>
          <w:szCs w:val="28"/>
          <w:lang w:val="vi-VN"/>
        </w:rPr>
        <w:t xml:space="preserve">truyền </w:t>
      </w:r>
      <w:r w:rsidR="000F053A" w:rsidRPr="00145F63">
        <w:rPr>
          <w:sz w:val="28"/>
          <w:szCs w:val="28"/>
        </w:rPr>
        <w:t xml:space="preserve">thông </w:t>
      </w:r>
      <w:r w:rsidR="000F053A" w:rsidRPr="00145F63">
        <w:rPr>
          <w:sz w:val="28"/>
          <w:szCs w:val="28"/>
          <w:lang w:val="vi-VN"/>
        </w:rPr>
        <w:t xml:space="preserve">về </w:t>
      </w:r>
      <w:r w:rsidR="000F053A" w:rsidRPr="00145F63">
        <w:rPr>
          <w:sz w:val="28"/>
          <w:szCs w:val="28"/>
        </w:rPr>
        <w:t>đại hội đoàn các cấp và Đại hội Đoàn toàn quốc lần thứ X được triển khai rộng khắp, đa dạng, phong phú, tạo sự quan tâm của toàn xã hội đối với ngày hội lớn của tuổi trẻ.</w:t>
      </w:r>
    </w:p>
    <w:p w:rsidR="009C0431" w:rsidRPr="00145F63" w:rsidRDefault="00CA76CB" w:rsidP="005C62F5">
      <w:pPr>
        <w:pStyle w:val="BodyTextIndent3"/>
        <w:spacing w:before="80" w:after="20"/>
        <w:ind w:left="0" w:firstLine="720"/>
        <w:jc w:val="both"/>
        <w:rPr>
          <w:b/>
          <w:sz w:val="28"/>
          <w:szCs w:val="28"/>
          <w:lang w:val="es-MX"/>
        </w:rPr>
      </w:pPr>
      <w:r w:rsidRPr="00145F63">
        <w:rPr>
          <w:b/>
          <w:sz w:val="28"/>
          <w:szCs w:val="28"/>
          <w:lang w:val="es-MX"/>
        </w:rPr>
        <w:t>I</w:t>
      </w:r>
      <w:r w:rsidR="00ED2C94" w:rsidRPr="00145F63">
        <w:rPr>
          <w:b/>
          <w:sz w:val="28"/>
          <w:szCs w:val="28"/>
          <w:lang w:val="es-MX"/>
        </w:rPr>
        <w:t>I</w:t>
      </w:r>
      <w:r w:rsidRPr="00145F63">
        <w:rPr>
          <w:b/>
          <w:sz w:val="28"/>
          <w:szCs w:val="28"/>
          <w:lang w:val="es-MX"/>
        </w:rPr>
        <w:t>I</w:t>
      </w:r>
      <w:r w:rsidR="009C0431" w:rsidRPr="00145F63">
        <w:rPr>
          <w:b/>
          <w:sz w:val="28"/>
          <w:szCs w:val="28"/>
          <w:lang w:val="es-MX"/>
        </w:rPr>
        <w:t xml:space="preserve">. </w:t>
      </w:r>
      <w:r w:rsidR="00155B22" w:rsidRPr="00145F63">
        <w:rPr>
          <w:b/>
          <w:sz w:val="28"/>
          <w:szCs w:val="28"/>
          <w:lang w:val="es-MX"/>
        </w:rPr>
        <w:t>PHONG TRÀO “NĂM XUNG KÍCH PHÁT TRIỂN KINH TẾ - XÃ HỘI VÀ BẢO VỆ TỔ QUỐC” VÀ “BỐN ĐỒNG HÀNH VỚI THANH NIÊN LẬP THÂN, LẬP NGHIỆP”</w:t>
      </w:r>
      <w:r w:rsidR="009C0431" w:rsidRPr="00145F63">
        <w:rPr>
          <w:b/>
          <w:sz w:val="28"/>
          <w:szCs w:val="28"/>
          <w:lang w:val="es-MX"/>
        </w:rPr>
        <w:t xml:space="preserve"> </w:t>
      </w:r>
    </w:p>
    <w:p w:rsidR="00CA76CB" w:rsidRPr="00145F63" w:rsidRDefault="00CA76CB" w:rsidP="005C62F5">
      <w:pPr>
        <w:pStyle w:val="BodyTextIndent3"/>
        <w:spacing w:before="80" w:after="20"/>
        <w:ind w:left="0" w:firstLine="720"/>
        <w:jc w:val="both"/>
        <w:rPr>
          <w:rFonts w:ascii="Times New Roman Bold" w:hAnsi="Times New Roman Bold"/>
          <w:b/>
          <w:spacing w:val="-12"/>
          <w:sz w:val="28"/>
          <w:szCs w:val="28"/>
        </w:rPr>
      </w:pPr>
      <w:r w:rsidRPr="00145F63">
        <w:rPr>
          <w:rFonts w:ascii="Times New Roman Bold" w:hAnsi="Times New Roman Bold"/>
          <w:b/>
          <w:spacing w:val="-12"/>
          <w:sz w:val="28"/>
          <w:szCs w:val="28"/>
        </w:rPr>
        <w:t>1. Phong trào “Năm xung kích phát triển kinh tế - xã hội và bảo vệ Tổ quốc”</w:t>
      </w:r>
    </w:p>
    <w:p w:rsidR="004C7CBA" w:rsidRPr="00145F63" w:rsidRDefault="00F536BE" w:rsidP="005C62F5">
      <w:pPr>
        <w:spacing w:before="80" w:after="20"/>
        <w:ind w:firstLine="720"/>
        <w:jc w:val="both"/>
        <w:rPr>
          <w:sz w:val="28"/>
          <w:szCs w:val="28"/>
          <w:lang w:val="es-MX"/>
        </w:rPr>
      </w:pPr>
      <w:r w:rsidRPr="00145F63">
        <w:rPr>
          <w:i/>
          <w:sz w:val="28"/>
          <w:szCs w:val="28"/>
          <w:lang w:val="vi-VN"/>
        </w:rPr>
        <w:t>Các hoạt động xung kích lao động sáng tạo, phát triển kinh tế xã hội</w:t>
      </w:r>
      <w:r w:rsidR="005C49F1" w:rsidRPr="00145F63">
        <w:rPr>
          <w:i/>
          <w:sz w:val="28"/>
          <w:szCs w:val="28"/>
        </w:rPr>
        <w:t xml:space="preserve"> </w:t>
      </w:r>
      <w:r w:rsidR="009C0431" w:rsidRPr="00145F63">
        <w:rPr>
          <w:sz w:val="28"/>
          <w:szCs w:val="28"/>
        </w:rPr>
        <w:t xml:space="preserve">được </w:t>
      </w:r>
      <w:r w:rsidR="00032D3C" w:rsidRPr="00145F63">
        <w:rPr>
          <w:sz w:val="28"/>
          <w:szCs w:val="28"/>
        </w:rPr>
        <w:t xml:space="preserve">các cấp bộ </w:t>
      </w:r>
      <w:r w:rsidR="00600308" w:rsidRPr="00145F63">
        <w:rPr>
          <w:sz w:val="28"/>
          <w:szCs w:val="28"/>
        </w:rPr>
        <w:t>đ</w:t>
      </w:r>
      <w:r w:rsidR="005C49F1" w:rsidRPr="00145F63">
        <w:rPr>
          <w:sz w:val="28"/>
          <w:szCs w:val="28"/>
        </w:rPr>
        <w:t>oàn</w:t>
      </w:r>
      <w:r w:rsidR="00032D3C" w:rsidRPr="00145F63">
        <w:rPr>
          <w:sz w:val="28"/>
          <w:szCs w:val="28"/>
        </w:rPr>
        <w:t xml:space="preserve"> triển khai hiệu quả, góp phần quan trọng</w:t>
      </w:r>
      <w:r w:rsidR="005C49F1" w:rsidRPr="00145F63">
        <w:rPr>
          <w:sz w:val="28"/>
          <w:szCs w:val="28"/>
        </w:rPr>
        <w:t xml:space="preserve"> trong </w:t>
      </w:r>
      <w:r w:rsidR="000D36AE" w:rsidRPr="00145F63">
        <w:rPr>
          <w:sz w:val="28"/>
          <w:szCs w:val="28"/>
        </w:rPr>
        <w:t xml:space="preserve">tham gia </w:t>
      </w:r>
      <w:r w:rsidR="005C49F1" w:rsidRPr="00145F63">
        <w:rPr>
          <w:sz w:val="28"/>
          <w:szCs w:val="28"/>
        </w:rPr>
        <w:t>phát triển kinh tế - xã hội địa phương</w:t>
      </w:r>
      <w:r w:rsidR="005C5F46" w:rsidRPr="00145F63">
        <w:rPr>
          <w:sz w:val="28"/>
          <w:szCs w:val="28"/>
        </w:rPr>
        <w:t>, đơn vị.</w:t>
      </w:r>
      <w:r w:rsidR="00BE6A75" w:rsidRPr="00145F63">
        <w:rPr>
          <w:sz w:val="28"/>
          <w:szCs w:val="28"/>
        </w:rPr>
        <w:t xml:space="preserve"> </w:t>
      </w:r>
      <w:r w:rsidR="005C5F46" w:rsidRPr="00145F63">
        <w:rPr>
          <w:sz w:val="28"/>
          <w:szCs w:val="28"/>
        </w:rPr>
        <w:t>Các cấp bộ đoàn đã chủ động đăng ký</w:t>
      </w:r>
      <w:r w:rsidR="006D67A7" w:rsidRPr="00145F63">
        <w:rPr>
          <w:sz w:val="28"/>
          <w:szCs w:val="28"/>
        </w:rPr>
        <w:t xml:space="preserve"> </w:t>
      </w:r>
      <w:r w:rsidR="006D67A7" w:rsidRPr="00145F63">
        <w:rPr>
          <w:sz w:val="28"/>
          <w:szCs w:val="28"/>
          <w:lang w:val="es-MX"/>
        </w:rPr>
        <w:t>đảm nhận</w:t>
      </w:r>
      <w:r w:rsidR="005C5F46" w:rsidRPr="00145F63">
        <w:rPr>
          <w:sz w:val="28"/>
          <w:szCs w:val="28"/>
          <w:lang w:val="es-MX"/>
        </w:rPr>
        <w:t>,</w:t>
      </w:r>
      <w:r w:rsidR="006D67A7" w:rsidRPr="00145F63">
        <w:rPr>
          <w:sz w:val="28"/>
          <w:szCs w:val="28"/>
          <w:lang w:val="es-MX"/>
        </w:rPr>
        <w:t xml:space="preserve"> triển khai các công trình, phần việc</w:t>
      </w:r>
      <w:r w:rsidR="000666F2" w:rsidRPr="00145F63">
        <w:rPr>
          <w:sz w:val="28"/>
          <w:szCs w:val="28"/>
        </w:rPr>
        <w:t xml:space="preserve"> thanh niên,</w:t>
      </w:r>
      <w:r w:rsidR="000D36AE" w:rsidRPr="00145F63">
        <w:rPr>
          <w:sz w:val="28"/>
          <w:szCs w:val="28"/>
          <w:lang w:val="es-MX"/>
        </w:rPr>
        <w:t xml:space="preserve"> đặc biệt trong</w:t>
      </w:r>
      <w:r w:rsidR="006D67A7" w:rsidRPr="00145F63">
        <w:rPr>
          <w:sz w:val="28"/>
          <w:szCs w:val="28"/>
          <w:lang w:val="es-MX"/>
        </w:rPr>
        <w:t xml:space="preserve"> những lĩnh vực, địa bàn khó khăn, những việc khó, v</w:t>
      </w:r>
      <w:r w:rsidR="00BE6A75" w:rsidRPr="00145F63">
        <w:rPr>
          <w:sz w:val="28"/>
          <w:szCs w:val="28"/>
          <w:lang w:val="es-MX"/>
        </w:rPr>
        <w:t>iệc mới</w:t>
      </w:r>
      <w:r w:rsidR="001F1181">
        <w:rPr>
          <w:sz w:val="28"/>
          <w:szCs w:val="28"/>
          <w:lang w:val="es-MX"/>
        </w:rPr>
        <w:t>,</w:t>
      </w:r>
      <w:r w:rsidR="008C2638" w:rsidRPr="00145F63">
        <w:rPr>
          <w:sz w:val="28"/>
          <w:szCs w:val="28"/>
          <w:lang w:val="es-MX"/>
        </w:rPr>
        <w:t xml:space="preserve"> trên</w:t>
      </w:r>
      <w:r w:rsidR="001F1181">
        <w:rPr>
          <w:sz w:val="28"/>
          <w:szCs w:val="28"/>
          <w:lang w:val="es-MX"/>
        </w:rPr>
        <w:t xml:space="preserve"> những</w:t>
      </w:r>
      <w:r w:rsidR="008C2638" w:rsidRPr="00145F63">
        <w:rPr>
          <w:sz w:val="28"/>
          <w:szCs w:val="28"/>
          <w:lang w:val="es-MX"/>
        </w:rPr>
        <w:t xml:space="preserve"> công trình </w:t>
      </w:r>
      <w:r w:rsidR="001F1181">
        <w:rPr>
          <w:sz w:val="28"/>
          <w:szCs w:val="28"/>
          <w:lang w:val="es-MX"/>
        </w:rPr>
        <w:t>trọng điểm quốc gia</w:t>
      </w:r>
      <w:r w:rsidR="008C2638" w:rsidRPr="00145F63">
        <w:rPr>
          <w:sz w:val="28"/>
          <w:szCs w:val="28"/>
          <w:lang w:val="es-MX"/>
        </w:rPr>
        <w:t>..</w:t>
      </w:r>
      <w:r w:rsidR="006D67A7" w:rsidRPr="00145F63">
        <w:rPr>
          <w:sz w:val="28"/>
          <w:szCs w:val="28"/>
          <w:lang w:val="es-MX"/>
        </w:rPr>
        <w:t xml:space="preserve">. </w:t>
      </w:r>
      <w:r w:rsidR="00F54DC8" w:rsidRPr="00145F63">
        <w:rPr>
          <w:sz w:val="28"/>
          <w:szCs w:val="28"/>
          <w:lang w:val="es-MX"/>
        </w:rPr>
        <w:t xml:space="preserve">Phong trào </w:t>
      </w:r>
      <w:r w:rsidR="00F54DC8" w:rsidRPr="00145F63">
        <w:rPr>
          <w:i/>
          <w:sz w:val="28"/>
          <w:szCs w:val="28"/>
          <w:lang w:val="es-MX"/>
        </w:rPr>
        <w:t>“</w:t>
      </w:r>
      <w:r w:rsidR="00F54DC8" w:rsidRPr="00145F63">
        <w:rPr>
          <w:i/>
          <w:iCs/>
          <w:sz w:val="28"/>
          <w:szCs w:val="28"/>
          <w:lang w:val="es-MX"/>
        </w:rPr>
        <w:t>Sáng tạo trẻ”</w:t>
      </w:r>
      <w:r w:rsidR="00F54DC8" w:rsidRPr="00145F63">
        <w:rPr>
          <w:sz w:val="28"/>
          <w:szCs w:val="28"/>
          <w:lang w:val="es-MX"/>
        </w:rPr>
        <w:t xml:space="preserve"> được triển </w:t>
      </w:r>
      <w:r w:rsidR="00CF6AC5" w:rsidRPr="00145F63">
        <w:rPr>
          <w:sz w:val="28"/>
          <w:szCs w:val="28"/>
          <w:lang w:val="es-MX"/>
        </w:rPr>
        <w:t xml:space="preserve">khai rộng rãi với nhiều hình thức phong phú, </w:t>
      </w:r>
      <w:r w:rsidR="00926C60" w:rsidRPr="00145F63">
        <w:rPr>
          <w:sz w:val="28"/>
          <w:szCs w:val="28"/>
          <w:lang w:val="es-MX"/>
        </w:rPr>
        <w:t>t</w:t>
      </w:r>
      <w:r w:rsidR="00CF6AC5" w:rsidRPr="00145F63">
        <w:rPr>
          <w:sz w:val="28"/>
          <w:szCs w:val="28"/>
          <w:lang w:val="es-MX"/>
        </w:rPr>
        <w:t>ừ</w:t>
      </w:r>
      <w:r w:rsidR="00F54DC8" w:rsidRPr="00145F63">
        <w:rPr>
          <w:sz w:val="28"/>
          <w:szCs w:val="28"/>
          <w:lang w:val="es-MX"/>
        </w:rPr>
        <w:t xml:space="preserve"> đó xuất hiện nhiều sáng kiến, ý tưởng sáng tạo có giá trị thực tiễn</w:t>
      </w:r>
      <w:r w:rsidR="002D790F" w:rsidRPr="00145F63">
        <w:rPr>
          <w:sz w:val="28"/>
          <w:szCs w:val="28"/>
          <w:lang w:val="es-MX"/>
        </w:rPr>
        <w:t xml:space="preserve"> trong học tập, </w:t>
      </w:r>
      <w:r w:rsidR="00347514" w:rsidRPr="00145F63">
        <w:rPr>
          <w:sz w:val="28"/>
          <w:szCs w:val="28"/>
          <w:lang w:val="es-MX"/>
        </w:rPr>
        <w:t>lao động, sản xuất</w:t>
      </w:r>
      <w:r w:rsidR="00F54DC8" w:rsidRPr="00145F63">
        <w:rPr>
          <w:sz w:val="28"/>
          <w:szCs w:val="28"/>
        </w:rPr>
        <w:t>.</w:t>
      </w:r>
      <w:r w:rsidR="00F54DC8" w:rsidRPr="00145F63">
        <w:rPr>
          <w:sz w:val="28"/>
          <w:szCs w:val="28"/>
          <w:lang w:val="es-MX"/>
        </w:rPr>
        <w:t xml:space="preserve"> Ban Bí thư </w:t>
      </w:r>
      <w:r w:rsidR="000F053A" w:rsidRPr="00145F63">
        <w:rPr>
          <w:iCs/>
          <w:sz w:val="28"/>
          <w:szCs w:val="28"/>
          <w:lang w:val="es-MX"/>
        </w:rPr>
        <w:t xml:space="preserve">Trung ương Đoàn tổ chức </w:t>
      </w:r>
      <w:r w:rsidR="000F053A" w:rsidRPr="00145F63">
        <w:rPr>
          <w:sz w:val="28"/>
          <w:szCs w:val="28"/>
        </w:rPr>
        <w:t xml:space="preserve">Festival </w:t>
      </w:r>
      <w:r w:rsidR="000F053A" w:rsidRPr="00145F63">
        <w:rPr>
          <w:i/>
          <w:sz w:val="28"/>
          <w:szCs w:val="28"/>
        </w:rPr>
        <w:t>“Sáng tạo trẻ”</w:t>
      </w:r>
      <w:r w:rsidR="000F053A" w:rsidRPr="00145F63">
        <w:rPr>
          <w:sz w:val="28"/>
          <w:szCs w:val="28"/>
        </w:rPr>
        <w:t xml:space="preserve"> lần thứ V</w:t>
      </w:r>
      <w:r w:rsidR="007E5DD6" w:rsidRPr="00145F63">
        <w:rPr>
          <w:sz w:val="28"/>
          <w:szCs w:val="28"/>
        </w:rPr>
        <w:t xml:space="preserve">, Ngày hội </w:t>
      </w:r>
      <w:r w:rsidR="00A254C4" w:rsidRPr="00145F63">
        <w:rPr>
          <w:i/>
          <w:sz w:val="28"/>
          <w:szCs w:val="28"/>
        </w:rPr>
        <w:t>“Sáng tạo vì Khát vọng Việt”</w:t>
      </w:r>
      <w:r w:rsidR="00D3104F" w:rsidRPr="00145F63">
        <w:rPr>
          <w:i/>
          <w:sz w:val="28"/>
          <w:szCs w:val="28"/>
        </w:rPr>
        <w:t xml:space="preserve">; </w:t>
      </w:r>
      <w:r w:rsidR="00E21BF5" w:rsidRPr="00145F63">
        <w:rPr>
          <w:sz w:val="28"/>
          <w:szCs w:val="28"/>
        </w:rPr>
        <w:t xml:space="preserve">phối hợp tổng kết và trao giải thưởng cuộc thi </w:t>
      </w:r>
      <w:r w:rsidR="00E21BF5" w:rsidRPr="00145F63">
        <w:rPr>
          <w:i/>
          <w:sz w:val="28"/>
          <w:szCs w:val="28"/>
        </w:rPr>
        <w:t>“Sáng tạo trong thanh, thiếu niên, nhi đồng toàn quốc”</w:t>
      </w:r>
      <w:r w:rsidR="00E21BF5" w:rsidRPr="00145F63">
        <w:rPr>
          <w:sz w:val="28"/>
          <w:szCs w:val="28"/>
        </w:rPr>
        <w:t xml:space="preserve"> lần thứ VIII;</w:t>
      </w:r>
      <w:r w:rsidR="00E21BF5" w:rsidRPr="00145F63" w:rsidDel="00D3104F">
        <w:rPr>
          <w:sz w:val="28"/>
          <w:szCs w:val="28"/>
        </w:rPr>
        <w:t xml:space="preserve"> </w:t>
      </w:r>
      <w:r w:rsidR="00DD4CC8" w:rsidRPr="00145F63">
        <w:rPr>
          <w:sz w:val="28"/>
          <w:szCs w:val="28"/>
        </w:rPr>
        <w:t xml:space="preserve">tuyên dương </w:t>
      </w:r>
      <w:r w:rsidR="000F053A" w:rsidRPr="00145F63">
        <w:rPr>
          <w:sz w:val="28"/>
          <w:szCs w:val="28"/>
        </w:rPr>
        <w:t xml:space="preserve">10 công trình thanh niên tiêu biểu </w:t>
      </w:r>
      <w:r w:rsidR="0024724D" w:rsidRPr="00145F63">
        <w:rPr>
          <w:sz w:val="28"/>
          <w:szCs w:val="28"/>
        </w:rPr>
        <w:t xml:space="preserve">nhiệm kỳ 2007 </w:t>
      </w:r>
      <w:r w:rsidR="00E21BF5" w:rsidRPr="00145F63">
        <w:rPr>
          <w:sz w:val="28"/>
          <w:szCs w:val="28"/>
        </w:rPr>
        <w:t>-</w:t>
      </w:r>
      <w:r w:rsidR="0024724D" w:rsidRPr="00145F63">
        <w:rPr>
          <w:sz w:val="28"/>
          <w:szCs w:val="28"/>
        </w:rPr>
        <w:t xml:space="preserve"> 2012</w:t>
      </w:r>
      <w:r w:rsidR="00E21BF5" w:rsidRPr="00145F63">
        <w:rPr>
          <w:sz w:val="28"/>
          <w:szCs w:val="28"/>
        </w:rPr>
        <w:t>.</w:t>
      </w:r>
      <w:r w:rsidR="00926C60" w:rsidRPr="00145F63">
        <w:rPr>
          <w:sz w:val="28"/>
          <w:szCs w:val="28"/>
          <w:lang w:val="es-MX"/>
        </w:rPr>
        <w:t xml:space="preserve"> </w:t>
      </w:r>
      <w:r w:rsidR="00347514" w:rsidRPr="00145F63">
        <w:rPr>
          <w:sz w:val="28"/>
          <w:szCs w:val="28"/>
          <w:lang w:val="es-MX"/>
        </w:rPr>
        <w:t xml:space="preserve">Qua triển khai phong trào, </w:t>
      </w:r>
      <w:r w:rsidR="00C0319A" w:rsidRPr="00145F63">
        <w:rPr>
          <w:sz w:val="28"/>
          <w:szCs w:val="28"/>
          <w:lang w:val="es-MX"/>
        </w:rPr>
        <w:t>“</w:t>
      </w:r>
      <w:r w:rsidR="00FF7505" w:rsidRPr="00145F63">
        <w:rPr>
          <w:sz w:val="28"/>
          <w:szCs w:val="28"/>
          <w:lang w:val="es-MX"/>
        </w:rPr>
        <w:t>sáng tạo</w:t>
      </w:r>
      <w:r w:rsidR="00C0319A" w:rsidRPr="00145F63">
        <w:rPr>
          <w:sz w:val="28"/>
          <w:szCs w:val="28"/>
          <w:lang w:val="es-MX"/>
        </w:rPr>
        <w:t>”</w:t>
      </w:r>
      <w:r w:rsidR="00FF7505" w:rsidRPr="00145F63">
        <w:rPr>
          <w:sz w:val="28"/>
          <w:szCs w:val="28"/>
          <w:lang w:val="es-MX"/>
        </w:rPr>
        <w:t xml:space="preserve"> đã dần trở thành </w:t>
      </w:r>
      <w:r w:rsidR="00347514" w:rsidRPr="00145F63">
        <w:rPr>
          <w:sz w:val="28"/>
          <w:szCs w:val="28"/>
          <w:lang w:val="es-MX"/>
        </w:rPr>
        <w:t>yêu cầu</w:t>
      </w:r>
      <w:r w:rsidR="00C0319A" w:rsidRPr="00145F63">
        <w:rPr>
          <w:sz w:val="28"/>
          <w:szCs w:val="28"/>
          <w:lang w:val="es-MX"/>
        </w:rPr>
        <w:t xml:space="preserve"> </w:t>
      </w:r>
      <w:r w:rsidR="00FF7505" w:rsidRPr="00145F63">
        <w:rPr>
          <w:sz w:val="28"/>
          <w:szCs w:val="28"/>
          <w:lang w:val="es-MX"/>
        </w:rPr>
        <w:t xml:space="preserve">đối với đoàn viên, thanh niên và các cấp bộ đoàn trong </w:t>
      </w:r>
      <w:r w:rsidR="00FF7505" w:rsidRPr="00145F63">
        <w:rPr>
          <w:sz w:val="28"/>
          <w:szCs w:val="28"/>
          <w:lang w:val="es-MX"/>
        </w:rPr>
        <w:lastRenderedPageBreak/>
        <w:t xml:space="preserve">thực hiện các nhiệm vụ. </w:t>
      </w:r>
      <w:r w:rsidR="00C0319A" w:rsidRPr="00145F63">
        <w:rPr>
          <w:sz w:val="28"/>
          <w:szCs w:val="28"/>
          <w:lang w:val="es-MX"/>
        </w:rPr>
        <w:t>Trong năm qua, n</w:t>
      </w:r>
      <w:r w:rsidR="00926C60" w:rsidRPr="00145F63">
        <w:rPr>
          <w:sz w:val="28"/>
          <w:szCs w:val="28"/>
          <w:lang w:val="es-MX"/>
        </w:rPr>
        <w:t xml:space="preserve">hiều tỉnh, thành đoàn, đoàn trực thuộc tổ chức </w:t>
      </w:r>
      <w:r w:rsidR="00C0319A" w:rsidRPr="00145F63">
        <w:rPr>
          <w:sz w:val="28"/>
          <w:szCs w:val="28"/>
          <w:lang w:val="es-MX"/>
        </w:rPr>
        <w:t xml:space="preserve">được </w:t>
      </w:r>
      <w:r w:rsidR="00926C60" w:rsidRPr="00145F63">
        <w:rPr>
          <w:sz w:val="28"/>
          <w:szCs w:val="28"/>
          <w:lang w:val="es-MX"/>
        </w:rPr>
        <w:t xml:space="preserve">các ngày </w:t>
      </w:r>
      <w:r w:rsidR="00926C60" w:rsidRPr="00145F63">
        <w:rPr>
          <w:sz w:val="28"/>
          <w:szCs w:val="28"/>
        </w:rPr>
        <w:t xml:space="preserve">hội, hội thi </w:t>
      </w:r>
      <w:r w:rsidR="00926C60" w:rsidRPr="00145F63">
        <w:rPr>
          <w:sz w:val="28"/>
          <w:szCs w:val="28"/>
          <w:lang w:val="es-MX"/>
        </w:rPr>
        <w:t>sáng tạo khoa học kỹ thuật trẻ</w:t>
      </w:r>
      <w:r w:rsidR="00926C60" w:rsidRPr="00145F63">
        <w:rPr>
          <w:rStyle w:val="FootnoteReference"/>
          <w:sz w:val="28"/>
          <w:szCs w:val="28"/>
        </w:rPr>
        <w:footnoteReference w:id="10"/>
      </w:r>
      <w:r w:rsidR="00926C60" w:rsidRPr="00145F63">
        <w:rPr>
          <w:sz w:val="28"/>
          <w:szCs w:val="28"/>
        </w:rPr>
        <w:t>.</w:t>
      </w:r>
    </w:p>
    <w:p w:rsidR="00A92BD7" w:rsidRPr="00145F63" w:rsidRDefault="000666F2" w:rsidP="005C62F5">
      <w:pPr>
        <w:spacing w:before="80" w:after="20"/>
        <w:ind w:firstLine="720"/>
        <w:jc w:val="both"/>
        <w:rPr>
          <w:spacing w:val="-2"/>
          <w:sz w:val="28"/>
          <w:szCs w:val="28"/>
        </w:rPr>
      </w:pPr>
      <w:r w:rsidRPr="00145F63">
        <w:rPr>
          <w:spacing w:val="-2"/>
          <w:sz w:val="28"/>
          <w:szCs w:val="28"/>
        </w:rPr>
        <w:t xml:space="preserve">Các chương trình, dự án của Đoàn tham gia phát triển kinh tế - xã hội được thực hiện ngày càng có hiệu quả. </w:t>
      </w:r>
      <w:r w:rsidR="002152E9" w:rsidRPr="00145F63">
        <w:rPr>
          <w:spacing w:val="-2"/>
          <w:sz w:val="28"/>
          <w:szCs w:val="28"/>
          <w:lang w:val="vi-VN"/>
        </w:rPr>
        <w:t xml:space="preserve">Dự án </w:t>
      </w:r>
      <w:r w:rsidR="002152E9" w:rsidRPr="00145F63">
        <w:rPr>
          <w:i/>
          <w:spacing w:val="-2"/>
          <w:sz w:val="28"/>
          <w:szCs w:val="28"/>
        </w:rPr>
        <w:t>“X</w:t>
      </w:r>
      <w:r w:rsidR="00A92BD7" w:rsidRPr="00145F63">
        <w:rPr>
          <w:i/>
          <w:spacing w:val="-2"/>
          <w:sz w:val="28"/>
          <w:szCs w:val="28"/>
          <w:lang w:val="vi-VN"/>
        </w:rPr>
        <w:t xml:space="preserve">ây dựng Làng Thanh niên lập nghiệp giai đoạn 2006 </w:t>
      </w:r>
      <w:r w:rsidR="002152E9" w:rsidRPr="00145F63">
        <w:rPr>
          <w:i/>
          <w:spacing w:val="-2"/>
          <w:sz w:val="28"/>
          <w:szCs w:val="28"/>
        </w:rPr>
        <w:t>-</w:t>
      </w:r>
      <w:r w:rsidR="00A92BD7" w:rsidRPr="00145F63">
        <w:rPr>
          <w:i/>
          <w:spacing w:val="-2"/>
          <w:sz w:val="28"/>
          <w:szCs w:val="28"/>
          <w:lang w:val="vi-VN"/>
        </w:rPr>
        <w:t xml:space="preserve"> 2012</w:t>
      </w:r>
      <w:r w:rsidR="002152E9" w:rsidRPr="00145F63">
        <w:rPr>
          <w:i/>
          <w:spacing w:val="-2"/>
          <w:sz w:val="28"/>
          <w:szCs w:val="28"/>
        </w:rPr>
        <w:t>”</w:t>
      </w:r>
      <w:r w:rsidR="00374A24" w:rsidRPr="00145F63">
        <w:rPr>
          <w:i/>
          <w:spacing w:val="-2"/>
          <w:sz w:val="28"/>
          <w:szCs w:val="28"/>
        </w:rPr>
        <w:t xml:space="preserve">, </w:t>
      </w:r>
      <w:r w:rsidR="00374A24" w:rsidRPr="00145F63">
        <w:rPr>
          <w:spacing w:val="-2"/>
          <w:sz w:val="28"/>
          <w:szCs w:val="28"/>
          <w:lang w:val="vi-VN"/>
        </w:rPr>
        <w:t>Dự án thí điểm xây dựng cầu giao thông nông thôn khu vực miền núi phía Bắc, miền Trung - Tây Nguyên và vùng đặc biệt khó khăn</w:t>
      </w:r>
      <w:r w:rsidR="00374A24" w:rsidRPr="00145F63">
        <w:rPr>
          <w:spacing w:val="-2"/>
          <w:sz w:val="28"/>
          <w:szCs w:val="28"/>
        </w:rPr>
        <w:t xml:space="preserve"> </w:t>
      </w:r>
      <w:r w:rsidR="00A92BD7" w:rsidRPr="00145F63">
        <w:rPr>
          <w:spacing w:val="-2"/>
          <w:sz w:val="28"/>
          <w:szCs w:val="28"/>
          <w:lang w:val="vi-VN"/>
        </w:rPr>
        <w:t>được triển khai phù hợp với quy hoạch phát triển kinh tế xã hội ở các địa phương</w:t>
      </w:r>
      <w:r w:rsidR="00A016B3" w:rsidRPr="00145F63">
        <w:rPr>
          <w:spacing w:val="-2"/>
          <w:sz w:val="28"/>
          <w:szCs w:val="28"/>
        </w:rPr>
        <w:t>.</w:t>
      </w:r>
      <w:r w:rsidR="00A92BD7" w:rsidRPr="00145F63">
        <w:rPr>
          <w:spacing w:val="-2"/>
          <w:sz w:val="28"/>
          <w:szCs w:val="28"/>
          <w:lang w:val="vi-VN"/>
        </w:rPr>
        <w:t xml:space="preserve"> </w:t>
      </w:r>
      <w:r w:rsidR="00A92BD7" w:rsidRPr="00145F63">
        <w:rPr>
          <w:spacing w:val="-2"/>
          <w:sz w:val="28"/>
          <w:szCs w:val="28"/>
        </w:rPr>
        <w:t xml:space="preserve">Trung ương Đoàn đang tích cực phối hợp với các bộ, ngành </w:t>
      </w:r>
      <w:r w:rsidR="00BE1C0D" w:rsidRPr="00145F63">
        <w:rPr>
          <w:spacing w:val="-2"/>
          <w:sz w:val="28"/>
          <w:szCs w:val="28"/>
        </w:rPr>
        <w:t>triển khai</w:t>
      </w:r>
      <w:r w:rsidR="00A92BD7" w:rsidRPr="00145F63">
        <w:rPr>
          <w:spacing w:val="-2"/>
          <w:sz w:val="28"/>
          <w:szCs w:val="28"/>
        </w:rPr>
        <w:t xml:space="preserve"> Đề án quy hoạch xây dựng các làng thanh niên lập nghiệp giai đoạn 2013 - 2020 </w:t>
      </w:r>
      <w:r w:rsidR="00E22B23" w:rsidRPr="00145F63">
        <w:rPr>
          <w:spacing w:val="-2"/>
          <w:sz w:val="28"/>
          <w:szCs w:val="28"/>
        </w:rPr>
        <w:t>vừa được</w:t>
      </w:r>
      <w:r w:rsidR="00374A24" w:rsidRPr="00145F63">
        <w:rPr>
          <w:spacing w:val="-2"/>
          <w:sz w:val="28"/>
          <w:szCs w:val="28"/>
        </w:rPr>
        <w:t xml:space="preserve"> Thủ tướng Chính phủ phê duyệt, </w:t>
      </w:r>
      <w:r w:rsidR="00A92BD7" w:rsidRPr="00145F63">
        <w:rPr>
          <w:spacing w:val="-2"/>
          <w:sz w:val="28"/>
          <w:szCs w:val="28"/>
          <w:lang w:val="da-DK"/>
        </w:rPr>
        <w:t>dự án đầu tư xây dựng Làng Hữu nghị Thanh niên biên giới Lào - Việt</w:t>
      </w:r>
      <w:r w:rsidR="00A92BD7" w:rsidRPr="00145F63">
        <w:rPr>
          <w:rStyle w:val="FootnoteReference"/>
          <w:spacing w:val="-2"/>
          <w:sz w:val="28"/>
          <w:szCs w:val="28"/>
          <w:lang w:val="da-DK"/>
        </w:rPr>
        <w:footnoteReference w:id="11"/>
      </w:r>
      <w:r w:rsidR="00374A24" w:rsidRPr="00145F63">
        <w:rPr>
          <w:spacing w:val="-2"/>
          <w:sz w:val="28"/>
          <w:szCs w:val="28"/>
          <w:lang w:val="da-DK"/>
        </w:rPr>
        <w:t xml:space="preserve">; </w:t>
      </w:r>
      <w:r w:rsidR="00374A24" w:rsidRPr="00145F63">
        <w:rPr>
          <w:spacing w:val="-2"/>
          <w:sz w:val="28"/>
          <w:szCs w:val="28"/>
        </w:rPr>
        <w:t>phối hợp tham mưu</w:t>
      </w:r>
      <w:r w:rsidR="00374A24" w:rsidRPr="00145F63">
        <w:rPr>
          <w:spacing w:val="-2"/>
          <w:sz w:val="28"/>
          <w:szCs w:val="28"/>
          <w:lang w:val="vi-VN"/>
        </w:rPr>
        <w:t xml:space="preserve"> trình Thủ tướng Chính phủ</w:t>
      </w:r>
      <w:r w:rsidR="00374A24" w:rsidRPr="00145F63">
        <w:rPr>
          <w:spacing w:val="-2"/>
          <w:sz w:val="28"/>
          <w:szCs w:val="28"/>
        </w:rPr>
        <w:t xml:space="preserve"> phê duyệt đề án </w:t>
      </w:r>
      <w:r w:rsidR="00374A24" w:rsidRPr="00145F63">
        <w:rPr>
          <w:i/>
          <w:spacing w:val="-2"/>
          <w:sz w:val="28"/>
          <w:szCs w:val="28"/>
          <w:lang w:val="vi-VN"/>
        </w:rPr>
        <w:t>“Xây dựng đảo thanh niên toàn quốc giai đoạn 2011</w:t>
      </w:r>
      <w:r w:rsidR="00374A24" w:rsidRPr="00145F63">
        <w:rPr>
          <w:i/>
          <w:spacing w:val="-2"/>
          <w:sz w:val="28"/>
          <w:szCs w:val="28"/>
        </w:rPr>
        <w:t xml:space="preserve"> </w:t>
      </w:r>
      <w:r w:rsidR="00374A24" w:rsidRPr="00145F63">
        <w:rPr>
          <w:i/>
          <w:spacing w:val="-2"/>
          <w:sz w:val="28"/>
          <w:szCs w:val="28"/>
          <w:lang w:val="vi-VN"/>
        </w:rPr>
        <w:t>-</w:t>
      </w:r>
      <w:r w:rsidR="00374A24" w:rsidRPr="00145F63">
        <w:rPr>
          <w:i/>
          <w:spacing w:val="-2"/>
          <w:sz w:val="28"/>
          <w:szCs w:val="28"/>
        </w:rPr>
        <w:t xml:space="preserve"> </w:t>
      </w:r>
      <w:r w:rsidR="00374A24" w:rsidRPr="00145F63">
        <w:rPr>
          <w:i/>
          <w:spacing w:val="-2"/>
          <w:sz w:val="28"/>
          <w:szCs w:val="28"/>
          <w:lang w:val="vi-VN"/>
        </w:rPr>
        <w:t>2020”</w:t>
      </w:r>
      <w:r w:rsidR="00374A24" w:rsidRPr="00145F63">
        <w:rPr>
          <w:i/>
          <w:spacing w:val="-2"/>
          <w:sz w:val="28"/>
          <w:szCs w:val="28"/>
        </w:rPr>
        <w:t xml:space="preserve">. </w:t>
      </w:r>
    </w:p>
    <w:p w:rsidR="00714AEA" w:rsidRPr="00145F63" w:rsidRDefault="00F536BE" w:rsidP="005C62F5">
      <w:pPr>
        <w:spacing w:before="80" w:after="20"/>
        <w:ind w:firstLine="700"/>
        <w:jc w:val="both"/>
        <w:rPr>
          <w:sz w:val="28"/>
          <w:szCs w:val="28"/>
        </w:rPr>
      </w:pPr>
      <w:r w:rsidRPr="00145F63">
        <w:rPr>
          <w:sz w:val="28"/>
          <w:szCs w:val="28"/>
          <w:lang w:val="es-MX"/>
        </w:rPr>
        <w:t xml:space="preserve">Cuộc vận động </w:t>
      </w:r>
      <w:r w:rsidRPr="00145F63">
        <w:rPr>
          <w:i/>
          <w:sz w:val="28"/>
          <w:szCs w:val="28"/>
          <w:lang w:val="es-MX"/>
        </w:rPr>
        <w:t>“Tuổi trẻ chung tay xây dựng nông thôn mới”</w:t>
      </w:r>
      <w:r w:rsidR="009F0467" w:rsidRPr="00145F63">
        <w:rPr>
          <w:sz w:val="28"/>
          <w:szCs w:val="28"/>
          <w:lang w:val="es-MX"/>
        </w:rPr>
        <w:t xml:space="preserve"> được triển khai </w:t>
      </w:r>
      <w:r w:rsidR="00824411" w:rsidRPr="00145F63">
        <w:rPr>
          <w:sz w:val="28"/>
          <w:szCs w:val="28"/>
          <w:lang w:val="es-MX"/>
        </w:rPr>
        <w:t xml:space="preserve">sâu rộng trong toàn Đoàn, từng bước </w:t>
      </w:r>
      <w:r w:rsidR="009F0467" w:rsidRPr="00145F63">
        <w:rPr>
          <w:sz w:val="28"/>
          <w:szCs w:val="28"/>
          <w:lang w:val="es-MX"/>
        </w:rPr>
        <w:t>mang lại hiệu quả tích cực</w:t>
      </w:r>
      <w:r w:rsidR="00736690" w:rsidRPr="00145F63">
        <w:rPr>
          <w:sz w:val="28"/>
          <w:szCs w:val="28"/>
          <w:lang w:val="es-MX"/>
        </w:rPr>
        <w:t>.</w:t>
      </w:r>
      <w:r w:rsidR="00824411" w:rsidRPr="00145F63">
        <w:rPr>
          <w:sz w:val="28"/>
          <w:szCs w:val="28"/>
          <w:lang w:val="es-MX"/>
        </w:rPr>
        <w:t xml:space="preserve"> </w:t>
      </w:r>
      <w:r w:rsidR="009F0467" w:rsidRPr="00145F63">
        <w:rPr>
          <w:sz w:val="28"/>
          <w:szCs w:val="28"/>
          <w:lang w:val="es-MX"/>
        </w:rPr>
        <w:t xml:space="preserve">Trung ương Đoàn </w:t>
      </w:r>
      <w:r w:rsidR="00F5379B" w:rsidRPr="00145F63">
        <w:rPr>
          <w:sz w:val="28"/>
          <w:szCs w:val="28"/>
          <w:lang w:val="es-MX"/>
        </w:rPr>
        <w:t>chọn 3 xã để chỉ đạo điểm việc triển khai xây dựng nô</w:t>
      </w:r>
      <w:r w:rsidR="00824411" w:rsidRPr="00145F63">
        <w:rPr>
          <w:sz w:val="28"/>
          <w:szCs w:val="28"/>
          <w:lang w:val="es-MX"/>
        </w:rPr>
        <w:t>ng thôn mới; đ</w:t>
      </w:r>
      <w:r w:rsidR="00824411" w:rsidRPr="00145F63">
        <w:rPr>
          <w:bCs/>
          <w:sz w:val="28"/>
          <w:szCs w:val="28"/>
          <w:lang w:val="vi-VN"/>
        </w:rPr>
        <w:t>ến nay</w:t>
      </w:r>
      <w:r w:rsidR="00824411" w:rsidRPr="00145F63">
        <w:rPr>
          <w:bCs/>
          <w:sz w:val="28"/>
          <w:szCs w:val="28"/>
        </w:rPr>
        <w:t xml:space="preserve"> </w:t>
      </w:r>
      <w:r w:rsidR="00824411" w:rsidRPr="00145F63">
        <w:rPr>
          <w:bCs/>
          <w:sz w:val="28"/>
          <w:szCs w:val="28"/>
          <w:lang w:val="vi-VN"/>
        </w:rPr>
        <w:t xml:space="preserve">đã đạt được nhiều tiêu chí quan trọng, </w:t>
      </w:r>
      <w:r w:rsidR="005C5F46" w:rsidRPr="00145F63">
        <w:rPr>
          <w:bCs/>
          <w:sz w:val="28"/>
          <w:szCs w:val="28"/>
        </w:rPr>
        <w:t>dần</w:t>
      </w:r>
      <w:r w:rsidR="00824411" w:rsidRPr="00145F63">
        <w:rPr>
          <w:bCs/>
          <w:sz w:val="28"/>
          <w:szCs w:val="28"/>
          <w:lang w:val="vi-VN"/>
        </w:rPr>
        <w:t xml:space="preserve"> trở thành những điểm sáng để nhân rộng ra các địa phương khác.</w:t>
      </w:r>
      <w:r w:rsidR="00824411" w:rsidRPr="00145F63">
        <w:rPr>
          <w:bCs/>
          <w:sz w:val="28"/>
          <w:szCs w:val="28"/>
        </w:rPr>
        <w:t xml:space="preserve"> </w:t>
      </w:r>
      <w:r w:rsidR="00A207DC" w:rsidRPr="00145F63">
        <w:rPr>
          <w:sz w:val="28"/>
          <w:szCs w:val="28"/>
        </w:rPr>
        <w:t>Festival thanh niên nông thôn toàn quốc lần thứ I</w:t>
      </w:r>
      <w:r w:rsidR="0031256A" w:rsidRPr="00145F63">
        <w:rPr>
          <w:sz w:val="28"/>
          <w:szCs w:val="28"/>
        </w:rPr>
        <w:t xml:space="preserve"> năm 2012 trở thành “sân chơi” nhằm tuyên dương, giới thiệu, nhân rộng các mô hình, giải pháp, cách làm, </w:t>
      </w:r>
      <w:r w:rsidR="00301593" w:rsidRPr="00145F63">
        <w:rPr>
          <w:sz w:val="28"/>
          <w:szCs w:val="28"/>
        </w:rPr>
        <w:t xml:space="preserve">tập thể, </w:t>
      </w:r>
      <w:r w:rsidR="0031256A" w:rsidRPr="00145F63">
        <w:rPr>
          <w:sz w:val="28"/>
          <w:szCs w:val="28"/>
        </w:rPr>
        <w:t>cá nhân</w:t>
      </w:r>
      <w:r w:rsidR="00301593" w:rsidRPr="00145F63">
        <w:rPr>
          <w:sz w:val="28"/>
          <w:szCs w:val="28"/>
        </w:rPr>
        <w:t xml:space="preserve"> tiêu biểu trong tham gia xây dựng nông thôn mới.</w:t>
      </w:r>
      <w:r w:rsidR="003A446A" w:rsidRPr="00145F63">
        <w:rPr>
          <w:sz w:val="28"/>
          <w:szCs w:val="28"/>
        </w:rPr>
        <w:t xml:space="preserve"> Các cấp bộ đoàn tiếp tục xác định các </w:t>
      </w:r>
      <w:r w:rsidR="00F5379B" w:rsidRPr="00145F63">
        <w:rPr>
          <w:sz w:val="28"/>
          <w:szCs w:val="28"/>
          <w:lang w:val="es-MX"/>
        </w:rPr>
        <w:t>nội dung cụ thể phù hợp với điều kiện thực tế địa phương</w:t>
      </w:r>
      <w:r w:rsidR="009F0467" w:rsidRPr="00145F63">
        <w:rPr>
          <w:sz w:val="28"/>
          <w:szCs w:val="28"/>
          <w:lang w:val="es-MX"/>
        </w:rPr>
        <w:t xml:space="preserve"> với nhiều cách làm như: đảm nhận cứng hóa, bê tông hóa đường giao thông nông thôn</w:t>
      </w:r>
      <w:r w:rsidR="00E94F80" w:rsidRPr="00145F63">
        <w:rPr>
          <w:sz w:val="28"/>
          <w:szCs w:val="28"/>
          <w:lang w:val="da-DK"/>
        </w:rPr>
        <w:t xml:space="preserve">, di dời và xây dựng chuồng trại </w:t>
      </w:r>
      <w:r w:rsidR="009F0467" w:rsidRPr="00145F63">
        <w:rPr>
          <w:sz w:val="28"/>
          <w:szCs w:val="28"/>
          <w:lang w:val="da-DK"/>
        </w:rPr>
        <w:t>chăn nuôi, nhà tiêu hợp vệ sinh</w:t>
      </w:r>
      <w:r w:rsidR="00E94F80" w:rsidRPr="00145F63">
        <w:rPr>
          <w:sz w:val="28"/>
          <w:szCs w:val="28"/>
          <w:lang w:val="da-DK"/>
        </w:rPr>
        <w:t>; hỗ trợ thanh niên phát triển kinh tế gia đình, chuyển đổi cơ cấu cây trồng, vật nuôi; tập huấn, chuyển giao tiến bộ khoa học kỹ thuật</w:t>
      </w:r>
      <w:r w:rsidR="00E94F80" w:rsidRPr="00145F63">
        <w:rPr>
          <w:bCs/>
          <w:sz w:val="28"/>
          <w:szCs w:val="28"/>
          <w:lang w:val="da-DK"/>
        </w:rPr>
        <w:t xml:space="preserve">, </w:t>
      </w:r>
      <w:r w:rsidR="00E94F80" w:rsidRPr="00145F63">
        <w:rPr>
          <w:sz w:val="28"/>
          <w:szCs w:val="28"/>
          <w:lang w:val="da-DK"/>
        </w:rPr>
        <w:t>tư vấn, hướng nghiệp, giới thiệu việc làm cho thanh niên</w:t>
      </w:r>
      <w:r w:rsidR="00301593" w:rsidRPr="00145F63">
        <w:rPr>
          <w:sz w:val="28"/>
          <w:szCs w:val="28"/>
          <w:lang w:val="da-DK"/>
        </w:rPr>
        <w:t xml:space="preserve"> nông thôn</w:t>
      </w:r>
      <w:r w:rsidR="00E94F80" w:rsidRPr="00145F63">
        <w:rPr>
          <w:bCs/>
          <w:sz w:val="28"/>
          <w:szCs w:val="28"/>
          <w:lang w:val="da-DK"/>
        </w:rPr>
        <w:t>; phát triển tổ hợp tác thanh niên, tổ tiết kiệm vay vốn, các mô hình liên kết phát triển kinh tế...</w:t>
      </w:r>
      <w:r w:rsidR="00E94F80" w:rsidRPr="00145F63">
        <w:rPr>
          <w:rStyle w:val="FootnoteReference"/>
          <w:bCs/>
          <w:sz w:val="28"/>
          <w:szCs w:val="28"/>
          <w:lang w:val="da-DK"/>
        </w:rPr>
        <w:footnoteReference w:id="12"/>
      </w:r>
      <w:r w:rsidR="00CE3FC3" w:rsidRPr="00145F63">
        <w:rPr>
          <w:bCs/>
          <w:sz w:val="28"/>
          <w:szCs w:val="28"/>
          <w:lang w:val="da-DK"/>
        </w:rPr>
        <w:t xml:space="preserve">. </w:t>
      </w:r>
      <w:r w:rsidR="00824411" w:rsidRPr="00145F63">
        <w:rPr>
          <w:bCs/>
          <w:sz w:val="28"/>
          <w:szCs w:val="28"/>
          <w:lang w:val="da-DK"/>
        </w:rPr>
        <w:t xml:space="preserve">Từ thực tiễn triển khai đã xuất hiện nhiều </w:t>
      </w:r>
      <w:r w:rsidR="00736690" w:rsidRPr="00145F63">
        <w:rPr>
          <w:sz w:val="28"/>
          <w:szCs w:val="28"/>
          <w:lang w:val="vi-VN"/>
        </w:rPr>
        <w:t xml:space="preserve">mô hình mới, cách làm sáng tạo trong tham gia xây dựng nông thôn mới, như: chương trình </w:t>
      </w:r>
      <w:r w:rsidR="00736690" w:rsidRPr="00145F63">
        <w:rPr>
          <w:i/>
          <w:sz w:val="28"/>
          <w:szCs w:val="28"/>
          <w:lang w:val="vi-VN"/>
        </w:rPr>
        <w:t>“Thắp sáng đường quê”,</w:t>
      </w:r>
      <w:r w:rsidR="00736690" w:rsidRPr="00145F63">
        <w:rPr>
          <w:sz w:val="28"/>
          <w:szCs w:val="28"/>
          <w:lang w:val="vi-VN"/>
        </w:rPr>
        <w:t xml:space="preserve"> chương trình </w:t>
      </w:r>
      <w:r w:rsidR="00736690" w:rsidRPr="00145F63">
        <w:rPr>
          <w:i/>
          <w:sz w:val="28"/>
          <w:szCs w:val="28"/>
          <w:lang w:val="vi-VN"/>
        </w:rPr>
        <w:t>“Giữ sạch cánh đồng quê”;</w:t>
      </w:r>
      <w:r w:rsidR="00736690" w:rsidRPr="00145F63">
        <w:rPr>
          <w:sz w:val="28"/>
          <w:szCs w:val="28"/>
          <w:lang w:val="vi-VN"/>
        </w:rPr>
        <w:t xml:space="preserve"> tổ chức các hội thi theo hình thức sân khấu hóa </w:t>
      </w:r>
      <w:r w:rsidR="00736690" w:rsidRPr="00145F63">
        <w:rPr>
          <w:i/>
          <w:sz w:val="28"/>
          <w:szCs w:val="28"/>
          <w:lang w:val="vi-VN"/>
        </w:rPr>
        <w:t xml:space="preserve">“Xây dựng nông thôn mới </w:t>
      </w:r>
      <w:r w:rsidR="00736690" w:rsidRPr="00145F63">
        <w:rPr>
          <w:i/>
          <w:sz w:val="28"/>
          <w:szCs w:val="28"/>
        </w:rPr>
        <w:t>-</w:t>
      </w:r>
      <w:r w:rsidR="00736690" w:rsidRPr="00145F63">
        <w:rPr>
          <w:i/>
          <w:sz w:val="28"/>
          <w:szCs w:val="28"/>
          <w:lang w:val="vi-VN"/>
        </w:rPr>
        <w:t xml:space="preserve"> Trách nhiệm của thanh niên”;</w:t>
      </w:r>
      <w:r w:rsidR="00736690" w:rsidRPr="00145F63">
        <w:rPr>
          <w:sz w:val="28"/>
          <w:szCs w:val="28"/>
          <w:lang w:val="vi-VN"/>
        </w:rPr>
        <w:t xml:space="preserve"> tổ chức các cuộc thi </w:t>
      </w:r>
      <w:r w:rsidR="00736690" w:rsidRPr="00145F63">
        <w:rPr>
          <w:i/>
          <w:sz w:val="28"/>
          <w:szCs w:val="28"/>
          <w:lang w:val="vi-VN"/>
        </w:rPr>
        <w:t>“Thanh niên hiến kế xây dựng nông thôn mới”</w:t>
      </w:r>
      <w:r w:rsidR="00F13848" w:rsidRPr="00145F63">
        <w:rPr>
          <w:i/>
          <w:sz w:val="28"/>
          <w:szCs w:val="28"/>
        </w:rPr>
        <w:t>,</w:t>
      </w:r>
      <w:r w:rsidR="00736690" w:rsidRPr="00145F63">
        <w:rPr>
          <w:i/>
          <w:sz w:val="28"/>
          <w:szCs w:val="28"/>
          <w:lang w:val="vi-VN"/>
        </w:rPr>
        <w:t xml:space="preserve"> “Dạy nghề lưu động cho thanh niên nông thôn”;</w:t>
      </w:r>
      <w:r w:rsidR="00736690" w:rsidRPr="00145F63">
        <w:rPr>
          <w:sz w:val="28"/>
          <w:szCs w:val="28"/>
          <w:lang w:val="vi-VN"/>
        </w:rPr>
        <w:t xml:space="preserve"> mô hình </w:t>
      </w:r>
      <w:r w:rsidR="00736690" w:rsidRPr="00145F63">
        <w:rPr>
          <w:i/>
          <w:sz w:val="28"/>
          <w:szCs w:val="28"/>
          <w:lang w:val="vi-VN"/>
        </w:rPr>
        <w:t xml:space="preserve">“Giúp nông dân di </w:t>
      </w:r>
      <w:r w:rsidR="00736690" w:rsidRPr="00145F63">
        <w:rPr>
          <w:i/>
          <w:sz w:val="28"/>
          <w:szCs w:val="28"/>
          <w:lang w:val="vi-VN"/>
        </w:rPr>
        <w:lastRenderedPageBreak/>
        <w:t>chuyển chuồng trại, xây dựng nhà tiêu hợp vệ sinh”</w:t>
      </w:r>
      <w:r w:rsidR="008E4EB0" w:rsidRPr="00145F63">
        <w:rPr>
          <w:i/>
          <w:sz w:val="28"/>
          <w:szCs w:val="28"/>
        </w:rPr>
        <w:t>, vận động đoàn viên thanh ni</w:t>
      </w:r>
      <w:r w:rsidR="005C5F46" w:rsidRPr="00145F63">
        <w:rPr>
          <w:i/>
          <w:sz w:val="28"/>
          <w:szCs w:val="28"/>
        </w:rPr>
        <w:t>ên hiến đất làm đường giao thông nông thôn</w:t>
      </w:r>
      <w:r w:rsidR="00736690" w:rsidRPr="00145F63">
        <w:rPr>
          <w:i/>
          <w:sz w:val="28"/>
          <w:szCs w:val="28"/>
          <w:lang w:val="vi-VN"/>
        </w:rPr>
        <w:t>…</w:t>
      </w:r>
    </w:p>
    <w:p w:rsidR="00D271DA" w:rsidRPr="00145F63" w:rsidRDefault="00772F18" w:rsidP="005C62F5">
      <w:pPr>
        <w:pStyle w:val="NormalWeb"/>
        <w:spacing w:before="80" w:beforeAutospacing="0" w:after="20" w:afterAutospacing="0"/>
        <w:ind w:firstLine="720"/>
        <w:jc w:val="both"/>
        <w:outlineLvl w:val="5"/>
        <w:rPr>
          <w:sz w:val="28"/>
          <w:szCs w:val="28"/>
        </w:rPr>
      </w:pPr>
      <w:r w:rsidRPr="00145F63">
        <w:rPr>
          <w:sz w:val="28"/>
          <w:szCs w:val="28"/>
          <w:lang w:val="vi-VN"/>
        </w:rPr>
        <w:t xml:space="preserve">Trung ương Đoàn </w:t>
      </w:r>
      <w:r w:rsidRPr="00145F63">
        <w:rPr>
          <w:sz w:val="28"/>
          <w:szCs w:val="28"/>
          <w:lang w:val="da-DK"/>
        </w:rPr>
        <w:t xml:space="preserve">tiếp tục </w:t>
      </w:r>
      <w:r w:rsidRPr="00145F63">
        <w:rPr>
          <w:sz w:val="28"/>
          <w:szCs w:val="28"/>
          <w:lang w:val="vi-VN"/>
        </w:rPr>
        <w:t xml:space="preserve">phối hợp với Bộ Nội vụ </w:t>
      </w:r>
      <w:r w:rsidRPr="00145F63">
        <w:rPr>
          <w:sz w:val="28"/>
          <w:szCs w:val="28"/>
          <w:lang w:val="da-DK"/>
        </w:rPr>
        <w:t>triển khai</w:t>
      </w:r>
      <w:r w:rsidRPr="00145F63">
        <w:rPr>
          <w:sz w:val="28"/>
          <w:szCs w:val="28"/>
          <w:lang w:val="vi-VN"/>
        </w:rPr>
        <w:t xml:space="preserve"> </w:t>
      </w:r>
      <w:r w:rsidRPr="00145F63">
        <w:rPr>
          <w:i/>
          <w:sz w:val="28"/>
          <w:szCs w:val="28"/>
          <w:lang w:val="da-DK"/>
        </w:rPr>
        <w:t>D</w:t>
      </w:r>
      <w:r w:rsidRPr="00145F63">
        <w:rPr>
          <w:i/>
          <w:sz w:val="28"/>
          <w:szCs w:val="28"/>
          <w:lang w:val="vi-VN"/>
        </w:rPr>
        <w:t>ự án thí điểm tuyển chọn 600 trí thức trẻ ưu tú, có trình độ đại học tăng cường về làm Phó Chủ tịch Ủy ban nhân dân xã thuộc 62 huyện nghèo</w:t>
      </w:r>
      <w:r w:rsidR="00977EA6" w:rsidRPr="00145F63">
        <w:rPr>
          <w:sz w:val="28"/>
          <w:szCs w:val="28"/>
        </w:rPr>
        <w:t xml:space="preserve">. </w:t>
      </w:r>
      <w:r w:rsidRPr="00145F63">
        <w:rPr>
          <w:sz w:val="28"/>
          <w:szCs w:val="28"/>
          <w:lang w:val="vi-VN"/>
        </w:rPr>
        <w:t>Đến thời điểm hiện tại, đã tuyển chọn được 581 đội viên Dự án, trong đó 550 đội viên đã được đưa về các xã nhận nhiệm vụ Phó Chủ tịch UBND xã. Trung ương Đoàn đã tích cực tổ chức</w:t>
      </w:r>
      <w:r w:rsidR="00DC1C4F" w:rsidRPr="00145F63">
        <w:rPr>
          <w:sz w:val="28"/>
          <w:szCs w:val="28"/>
          <w:lang w:val="vi-VN"/>
        </w:rPr>
        <w:t xml:space="preserve"> các hoạt động tuyên truyền về </w:t>
      </w:r>
      <w:r w:rsidR="00DC1C4F" w:rsidRPr="00145F63">
        <w:rPr>
          <w:sz w:val="28"/>
          <w:szCs w:val="28"/>
        </w:rPr>
        <w:t>d</w:t>
      </w:r>
      <w:r w:rsidRPr="00145F63">
        <w:rPr>
          <w:sz w:val="28"/>
          <w:szCs w:val="28"/>
          <w:lang w:val="vi-VN"/>
        </w:rPr>
        <w:t>ự án</w:t>
      </w:r>
      <w:r w:rsidR="00D271DA" w:rsidRPr="00145F63">
        <w:rPr>
          <w:sz w:val="28"/>
          <w:szCs w:val="28"/>
        </w:rPr>
        <w:t xml:space="preserve">, góp phần </w:t>
      </w:r>
      <w:r w:rsidR="00D271DA" w:rsidRPr="00145F63">
        <w:rPr>
          <w:sz w:val="28"/>
          <w:szCs w:val="28"/>
          <w:lang w:val="vi-VN"/>
        </w:rPr>
        <w:t>phản ánh hoạt động của dự án</w:t>
      </w:r>
      <w:r w:rsidR="00D271DA" w:rsidRPr="00145F63">
        <w:rPr>
          <w:sz w:val="28"/>
          <w:szCs w:val="28"/>
        </w:rPr>
        <w:t>,</w:t>
      </w:r>
      <w:r w:rsidR="00D271DA" w:rsidRPr="00145F63">
        <w:rPr>
          <w:sz w:val="28"/>
          <w:szCs w:val="28"/>
          <w:lang w:val="vi-VN"/>
        </w:rPr>
        <w:t xml:space="preserve"> trang bị cho các trí thức trẻ tình nguyện những kiến thức, kỹ năng cơ bản để thực hiện tốt nhiêm vụ</w:t>
      </w:r>
      <w:r w:rsidR="00D271DA" w:rsidRPr="00145F63">
        <w:rPr>
          <w:rStyle w:val="FootnoteReference"/>
          <w:sz w:val="28"/>
          <w:szCs w:val="28"/>
          <w:lang w:val="vi-VN"/>
        </w:rPr>
        <w:footnoteReference w:id="13"/>
      </w:r>
      <w:r w:rsidR="00D271DA" w:rsidRPr="00145F63">
        <w:rPr>
          <w:sz w:val="28"/>
          <w:szCs w:val="28"/>
          <w:lang w:val="vi-VN"/>
        </w:rPr>
        <w:t xml:space="preserve">. </w:t>
      </w:r>
      <w:r w:rsidR="00DC1C4F" w:rsidRPr="00145F63">
        <w:rPr>
          <w:sz w:val="28"/>
          <w:szCs w:val="28"/>
        </w:rPr>
        <w:t xml:space="preserve">Các </w:t>
      </w:r>
      <w:r w:rsidR="0081127B" w:rsidRPr="00145F63">
        <w:rPr>
          <w:sz w:val="28"/>
          <w:szCs w:val="28"/>
        </w:rPr>
        <w:t>tỉnh, thành đoàn</w:t>
      </w:r>
      <w:r w:rsidR="00DC1C4F" w:rsidRPr="00145F63">
        <w:rPr>
          <w:sz w:val="28"/>
          <w:szCs w:val="28"/>
        </w:rPr>
        <w:t xml:space="preserve"> </w:t>
      </w:r>
      <w:r w:rsidR="00D271DA" w:rsidRPr="00145F63">
        <w:rPr>
          <w:sz w:val="28"/>
          <w:szCs w:val="28"/>
        </w:rPr>
        <w:t>đã có nhiều hoạt động, hình t</w:t>
      </w:r>
      <w:r w:rsidR="00DC1C4F" w:rsidRPr="00145F63">
        <w:rPr>
          <w:sz w:val="28"/>
          <w:szCs w:val="28"/>
        </w:rPr>
        <w:t>hức động viên, hỗ trợ đội viên</w:t>
      </w:r>
      <w:r w:rsidR="00D271DA" w:rsidRPr="00145F63">
        <w:rPr>
          <w:sz w:val="28"/>
          <w:szCs w:val="28"/>
        </w:rPr>
        <w:t>, phối hợp tích cực vớ</w:t>
      </w:r>
      <w:r w:rsidR="00DC1C4F" w:rsidRPr="00145F63">
        <w:rPr>
          <w:sz w:val="28"/>
          <w:szCs w:val="28"/>
        </w:rPr>
        <w:t>i chính quyền trong triển khai d</w:t>
      </w:r>
      <w:r w:rsidR="005C3C58" w:rsidRPr="00145F63">
        <w:rPr>
          <w:sz w:val="28"/>
          <w:szCs w:val="28"/>
        </w:rPr>
        <w:t>ự án. Bên cạnh đó một số</w:t>
      </w:r>
      <w:r w:rsidR="00D271DA" w:rsidRPr="00145F63">
        <w:rPr>
          <w:sz w:val="28"/>
          <w:szCs w:val="28"/>
        </w:rPr>
        <w:t xml:space="preserve"> tỉnh, thành đoàn </w:t>
      </w:r>
      <w:r w:rsidR="005C3C58" w:rsidRPr="00145F63">
        <w:rPr>
          <w:sz w:val="28"/>
          <w:szCs w:val="28"/>
        </w:rPr>
        <w:t xml:space="preserve">đã xây dựng và triển khai chương trình </w:t>
      </w:r>
      <w:r w:rsidR="00D271DA" w:rsidRPr="00145F63">
        <w:rPr>
          <w:sz w:val="28"/>
          <w:szCs w:val="28"/>
        </w:rPr>
        <w:t>đưa trí thức trẻ về công tác tại các vùng sâu, vùng xa, vùng khó khăn, góp phần tham gia phát triển kinh tế - văn hóa - xã hội các địa phương.</w:t>
      </w:r>
    </w:p>
    <w:p w:rsidR="00F13848" w:rsidRPr="00145F63" w:rsidRDefault="00F536BE" w:rsidP="005C62F5">
      <w:pPr>
        <w:spacing w:before="80" w:after="20"/>
        <w:jc w:val="both"/>
        <w:rPr>
          <w:spacing w:val="-2"/>
          <w:sz w:val="28"/>
          <w:szCs w:val="28"/>
          <w:lang w:val="de-DE"/>
        </w:rPr>
      </w:pPr>
      <w:r w:rsidRPr="00145F63">
        <w:rPr>
          <w:spacing w:val="-2"/>
          <w:sz w:val="28"/>
          <w:szCs w:val="28"/>
          <w:lang w:val="de-DE"/>
        </w:rPr>
        <w:tab/>
      </w:r>
      <w:r w:rsidRPr="00145F63">
        <w:rPr>
          <w:i/>
          <w:spacing w:val="-2"/>
          <w:sz w:val="28"/>
          <w:szCs w:val="28"/>
          <w:lang w:val="de-DE"/>
        </w:rPr>
        <w:t>Các hoạt động xung kích, tình nguyện vì cuộc sống cộng đồng</w:t>
      </w:r>
      <w:r w:rsidR="00F5379B" w:rsidRPr="00145F63">
        <w:rPr>
          <w:spacing w:val="-2"/>
          <w:sz w:val="28"/>
          <w:szCs w:val="28"/>
          <w:lang w:val="de-DE"/>
        </w:rPr>
        <w:t xml:space="preserve"> </w:t>
      </w:r>
      <w:r w:rsidR="00F977C2" w:rsidRPr="00145F63">
        <w:rPr>
          <w:spacing w:val="-2"/>
          <w:sz w:val="28"/>
          <w:szCs w:val="28"/>
          <w:lang w:val="de-DE"/>
        </w:rPr>
        <w:t xml:space="preserve">tiếp tục có những bước phát triển mạnh mẽ, </w:t>
      </w:r>
      <w:r w:rsidR="00786423" w:rsidRPr="00145F63">
        <w:rPr>
          <w:spacing w:val="-2"/>
          <w:sz w:val="28"/>
          <w:szCs w:val="28"/>
          <w:lang w:val="de-DE"/>
        </w:rPr>
        <w:t xml:space="preserve">ngày càng chuyên nghiệp trong cách thức tổ chức, đã </w:t>
      </w:r>
      <w:r w:rsidR="00F977C2" w:rsidRPr="00145F63">
        <w:rPr>
          <w:spacing w:val="-2"/>
          <w:sz w:val="28"/>
          <w:szCs w:val="28"/>
          <w:lang w:val="de-DE"/>
        </w:rPr>
        <w:t xml:space="preserve">trở thành </w:t>
      </w:r>
      <w:r w:rsidR="00031658" w:rsidRPr="00145F63">
        <w:rPr>
          <w:spacing w:val="-2"/>
          <w:sz w:val="28"/>
          <w:szCs w:val="28"/>
          <w:lang w:val="de-DE"/>
        </w:rPr>
        <w:t>nét đặc trưng trong phong trào</w:t>
      </w:r>
      <w:r w:rsidR="00F977C2" w:rsidRPr="00145F63">
        <w:rPr>
          <w:spacing w:val="-2"/>
          <w:sz w:val="28"/>
          <w:szCs w:val="28"/>
          <w:lang w:val="de-DE"/>
        </w:rPr>
        <w:t xml:space="preserve"> thanh niên</w:t>
      </w:r>
      <w:r w:rsidR="00031658" w:rsidRPr="00145F63">
        <w:rPr>
          <w:spacing w:val="-2"/>
          <w:sz w:val="28"/>
          <w:szCs w:val="28"/>
          <w:lang w:val="de-DE"/>
        </w:rPr>
        <w:t xml:space="preserve">, được xã hội </w:t>
      </w:r>
      <w:r w:rsidR="00115771" w:rsidRPr="00145F63">
        <w:rPr>
          <w:spacing w:val="-2"/>
          <w:sz w:val="28"/>
          <w:szCs w:val="28"/>
          <w:lang w:val="de-DE"/>
        </w:rPr>
        <w:t>đánh giá cao</w:t>
      </w:r>
      <w:r w:rsidR="00F977C2" w:rsidRPr="00145F63">
        <w:rPr>
          <w:spacing w:val="-2"/>
          <w:sz w:val="28"/>
          <w:szCs w:val="28"/>
          <w:lang w:val="de-DE"/>
        </w:rPr>
        <w:t xml:space="preserve">. </w:t>
      </w:r>
      <w:r w:rsidR="005F4402" w:rsidRPr="00145F63">
        <w:rPr>
          <w:spacing w:val="-2"/>
          <w:sz w:val="28"/>
          <w:szCs w:val="28"/>
          <w:lang w:val="de-DE"/>
        </w:rPr>
        <w:t xml:space="preserve">Các cấp bộ đoàn chú trọng </w:t>
      </w:r>
      <w:r w:rsidR="00506AE6" w:rsidRPr="00145F63">
        <w:rPr>
          <w:spacing w:val="-2"/>
          <w:sz w:val="28"/>
          <w:szCs w:val="28"/>
          <w:lang w:val="de-DE"/>
        </w:rPr>
        <w:t xml:space="preserve">tới các </w:t>
      </w:r>
      <w:r w:rsidR="005F4402" w:rsidRPr="00145F63">
        <w:rPr>
          <w:spacing w:val="-2"/>
          <w:sz w:val="28"/>
          <w:szCs w:val="28"/>
          <w:lang w:val="de-DE"/>
        </w:rPr>
        <w:t xml:space="preserve">hình thức tình nguyện tại chỗ, </w:t>
      </w:r>
      <w:r w:rsidR="0052074A">
        <w:rPr>
          <w:spacing w:val="-2"/>
          <w:sz w:val="28"/>
          <w:szCs w:val="28"/>
          <w:lang w:val="de-DE"/>
        </w:rPr>
        <w:t>thường xuyên;</w:t>
      </w:r>
      <w:r w:rsidR="00832F1F" w:rsidRPr="00145F63">
        <w:rPr>
          <w:spacing w:val="-2"/>
          <w:sz w:val="28"/>
          <w:szCs w:val="28"/>
          <w:lang w:val="de-DE"/>
        </w:rPr>
        <w:t xml:space="preserve"> </w:t>
      </w:r>
      <w:r w:rsidR="005F4402" w:rsidRPr="00145F63">
        <w:rPr>
          <w:spacing w:val="-2"/>
          <w:sz w:val="28"/>
          <w:szCs w:val="28"/>
        </w:rPr>
        <w:t xml:space="preserve">tổ chức các hoạt động hướng </w:t>
      </w:r>
      <w:r w:rsidR="00115771" w:rsidRPr="00145F63">
        <w:rPr>
          <w:spacing w:val="-2"/>
          <w:sz w:val="28"/>
          <w:szCs w:val="28"/>
        </w:rPr>
        <w:t>về địa bàn khó khăn, giúp đỡ</w:t>
      </w:r>
      <w:r w:rsidR="005F4402" w:rsidRPr="00145F63">
        <w:rPr>
          <w:spacing w:val="-2"/>
          <w:sz w:val="28"/>
          <w:szCs w:val="28"/>
        </w:rPr>
        <w:t xml:space="preserve"> hộ nghèo, bảo vệ môi trường; tổ chức các đội hình thanh niên đ</w:t>
      </w:r>
      <w:r w:rsidR="005F4402" w:rsidRPr="00145F63">
        <w:rPr>
          <w:bCs/>
          <w:iCs/>
          <w:spacing w:val="-2"/>
          <w:sz w:val="28"/>
          <w:szCs w:val="28"/>
        </w:rPr>
        <w:t>ảm nhận,</w:t>
      </w:r>
      <w:r w:rsidR="005F4402" w:rsidRPr="00145F63">
        <w:rPr>
          <w:spacing w:val="-2"/>
          <w:sz w:val="28"/>
          <w:szCs w:val="28"/>
        </w:rPr>
        <w:t xml:space="preserve"> thực hiện các chương trình tham gia phát triển kinh tế </w:t>
      </w:r>
      <w:r w:rsidR="002F59B7" w:rsidRPr="00145F63">
        <w:rPr>
          <w:spacing w:val="-2"/>
          <w:sz w:val="28"/>
          <w:szCs w:val="28"/>
        </w:rPr>
        <w:t>- xã hội của địa phương, đơn vị</w:t>
      </w:r>
      <w:r w:rsidR="00832F1F" w:rsidRPr="00145F63">
        <w:rPr>
          <w:spacing w:val="-2"/>
          <w:sz w:val="28"/>
          <w:szCs w:val="28"/>
        </w:rPr>
        <w:t>; kết nối các câu lạc bộ, tổ, đội, nhóm tình nguyện tự phát</w:t>
      </w:r>
      <w:r w:rsidR="002F59B7" w:rsidRPr="00145F63">
        <w:rPr>
          <w:spacing w:val="-2"/>
          <w:sz w:val="28"/>
          <w:szCs w:val="28"/>
        </w:rPr>
        <w:t>.</w:t>
      </w:r>
      <w:r w:rsidR="00786423" w:rsidRPr="00145F63">
        <w:rPr>
          <w:spacing w:val="-2"/>
          <w:sz w:val="28"/>
          <w:szCs w:val="28"/>
        </w:rPr>
        <w:t xml:space="preserve"> </w:t>
      </w:r>
      <w:r w:rsidR="00B72266" w:rsidRPr="00145F63">
        <w:rPr>
          <w:spacing w:val="-2"/>
          <w:sz w:val="28"/>
          <w:szCs w:val="28"/>
        </w:rPr>
        <w:t xml:space="preserve">Công tác tình nguyện quốc tế của thanh niên có bước phát triển mới. Các chương trình, hoạt động tình nguyện </w:t>
      </w:r>
      <w:r w:rsidR="00832F1F" w:rsidRPr="00145F63">
        <w:rPr>
          <w:spacing w:val="-2"/>
          <w:sz w:val="28"/>
          <w:szCs w:val="28"/>
          <w:lang w:val="de-DE"/>
        </w:rPr>
        <w:t>của thanh ni</w:t>
      </w:r>
      <w:r w:rsidR="00344730" w:rsidRPr="00145F63">
        <w:rPr>
          <w:spacing w:val="-2"/>
          <w:sz w:val="28"/>
          <w:szCs w:val="28"/>
          <w:lang w:val="de-DE"/>
        </w:rPr>
        <w:t>ên Việt Nam sang Lào, Campuchia...</w:t>
      </w:r>
      <w:r w:rsidR="00A47DB4" w:rsidRPr="00145F63">
        <w:rPr>
          <w:spacing w:val="-2"/>
          <w:sz w:val="28"/>
          <w:szCs w:val="28"/>
          <w:lang w:val="de-DE"/>
        </w:rPr>
        <w:t xml:space="preserve"> được nhiều tỉnh, thành đoàn, đoàn trực thuộc triển khai, thu hút nhiều nguồn lực thực hiện; việc </w:t>
      </w:r>
      <w:r w:rsidR="00832F1F" w:rsidRPr="00145F63">
        <w:rPr>
          <w:spacing w:val="-2"/>
          <w:sz w:val="28"/>
          <w:szCs w:val="28"/>
          <w:lang w:val="de-DE"/>
        </w:rPr>
        <w:t>tiếp nhận các đội hình thanh niên tình nguyện quốc tế tại Việt Nam đạt kết quả tốt.</w:t>
      </w:r>
      <w:r w:rsidR="00832F1F" w:rsidRPr="00145F63">
        <w:rPr>
          <w:spacing w:val="-2"/>
          <w:sz w:val="28"/>
          <w:szCs w:val="28"/>
        </w:rPr>
        <w:t xml:space="preserve"> </w:t>
      </w:r>
      <w:r w:rsidR="00786423" w:rsidRPr="00145F63">
        <w:rPr>
          <w:spacing w:val="-2"/>
          <w:sz w:val="28"/>
          <w:szCs w:val="28"/>
        </w:rPr>
        <w:t xml:space="preserve">Các hoạt động </w:t>
      </w:r>
      <w:r w:rsidR="00CD5F9C" w:rsidRPr="00145F63">
        <w:rPr>
          <w:spacing w:val="-2"/>
          <w:sz w:val="28"/>
          <w:szCs w:val="28"/>
        </w:rPr>
        <w:t xml:space="preserve">tình nguyện </w:t>
      </w:r>
      <w:r w:rsidR="005729DB" w:rsidRPr="00145F63">
        <w:rPr>
          <w:spacing w:val="-2"/>
          <w:sz w:val="28"/>
          <w:szCs w:val="28"/>
          <w:lang w:val="de-DE"/>
        </w:rPr>
        <w:t xml:space="preserve">cao điểm trong </w:t>
      </w:r>
      <w:r w:rsidR="000E2EEB" w:rsidRPr="00145F63">
        <w:rPr>
          <w:spacing w:val="-2"/>
          <w:sz w:val="28"/>
          <w:szCs w:val="28"/>
          <w:lang w:val="de-DE"/>
        </w:rPr>
        <w:t xml:space="preserve">năm </w:t>
      </w:r>
      <w:r w:rsidR="00CD5F9C" w:rsidRPr="00145F63">
        <w:rPr>
          <w:spacing w:val="-2"/>
          <w:sz w:val="28"/>
          <w:szCs w:val="28"/>
          <w:lang w:val="de-DE"/>
        </w:rPr>
        <w:t xml:space="preserve">như: </w:t>
      </w:r>
      <w:r w:rsidR="005F4402" w:rsidRPr="00145F63">
        <w:rPr>
          <w:spacing w:val="-2"/>
          <w:sz w:val="28"/>
          <w:szCs w:val="28"/>
          <w:lang w:val="de-DE"/>
        </w:rPr>
        <w:t xml:space="preserve">Tháng Thanh niên, Chiến dịch Thanh niên tình nguyện hè, Tình nguyện mùa đông, </w:t>
      </w:r>
      <w:r w:rsidR="00B73B0A" w:rsidRPr="00145F63">
        <w:rPr>
          <w:spacing w:val="-2"/>
          <w:sz w:val="28"/>
          <w:szCs w:val="28"/>
          <w:lang w:val="de-DE"/>
        </w:rPr>
        <w:t xml:space="preserve">Xuân tình nguyện, </w:t>
      </w:r>
      <w:r w:rsidR="0052074A">
        <w:rPr>
          <w:spacing w:val="-2"/>
          <w:sz w:val="28"/>
          <w:szCs w:val="28"/>
        </w:rPr>
        <w:t>T</w:t>
      </w:r>
      <w:r w:rsidR="00CD5F9C" w:rsidRPr="00145F63">
        <w:rPr>
          <w:spacing w:val="-2"/>
          <w:sz w:val="28"/>
          <w:szCs w:val="28"/>
        </w:rPr>
        <w:t>iếp sức mùa thi</w:t>
      </w:r>
      <w:r w:rsidR="005F4402" w:rsidRPr="00145F63">
        <w:rPr>
          <w:spacing w:val="-2"/>
          <w:sz w:val="28"/>
          <w:szCs w:val="28"/>
        </w:rPr>
        <w:t>…</w:t>
      </w:r>
      <w:r w:rsidR="00CD5F9C" w:rsidRPr="00145F63">
        <w:rPr>
          <w:spacing w:val="-2"/>
          <w:sz w:val="28"/>
          <w:szCs w:val="28"/>
        </w:rPr>
        <w:t xml:space="preserve"> được </w:t>
      </w:r>
      <w:r w:rsidR="000E2EEB" w:rsidRPr="00145F63">
        <w:rPr>
          <w:spacing w:val="-2"/>
          <w:sz w:val="28"/>
          <w:szCs w:val="28"/>
        </w:rPr>
        <w:t xml:space="preserve">chủ động </w:t>
      </w:r>
      <w:r w:rsidR="00CD5F9C" w:rsidRPr="00145F63">
        <w:rPr>
          <w:spacing w:val="-2"/>
          <w:sz w:val="28"/>
          <w:szCs w:val="28"/>
        </w:rPr>
        <w:t>triển khai</w:t>
      </w:r>
      <w:r w:rsidR="00E00B33" w:rsidRPr="00145F63">
        <w:rPr>
          <w:spacing w:val="-2"/>
          <w:sz w:val="28"/>
          <w:szCs w:val="28"/>
        </w:rPr>
        <w:t>, tạo ra những điểm nhấn, tăng cường sức sống của  phong trào thanh niên tình nguyện</w:t>
      </w:r>
      <w:r w:rsidR="005F4402" w:rsidRPr="00145F63">
        <w:rPr>
          <w:spacing w:val="-2"/>
          <w:sz w:val="28"/>
          <w:szCs w:val="28"/>
          <w:lang w:val="de-DE"/>
        </w:rPr>
        <w:t>.</w:t>
      </w:r>
      <w:r w:rsidR="004C4931" w:rsidRPr="00145F63">
        <w:rPr>
          <w:spacing w:val="-2"/>
          <w:sz w:val="28"/>
          <w:szCs w:val="28"/>
          <w:lang w:val="de-DE"/>
        </w:rPr>
        <w:t xml:space="preserve"> Trung ương Đoàn tổ chức </w:t>
      </w:r>
      <w:r w:rsidR="004C4931" w:rsidRPr="00145F63">
        <w:rPr>
          <w:i/>
          <w:spacing w:val="-2"/>
          <w:sz w:val="28"/>
          <w:szCs w:val="28"/>
        </w:rPr>
        <w:t>“</w:t>
      </w:r>
      <w:r w:rsidR="004C4931" w:rsidRPr="00145F63">
        <w:rPr>
          <w:i/>
          <w:spacing w:val="-2"/>
          <w:sz w:val="28"/>
          <w:szCs w:val="28"/>
          <w:lang w:val="de-DE"/>
        </w:rPr>
        <w:t>Ngày hội tình nguyện 2012</w:t>
      </w:r>
      <w:r w:rsidR="004C4931" w:rsidRPr="00145F63">
        <w:rPr>
          <w:i/>
          <w:spacing w:val="-2"/>
          <w:sz w:val="28"/>
          <w:szCs w:val="28"/>
          <w:lang w:val="vi-VN"/>
        </w:rPr>
        <w:t>”</w:t>
      </w:r>
      <w:r w:rsidR="00AE1450" w:rsidRPr="00145F63">
        <w:rPr>
          <w:i/>
          <w:spacing w:val="-2"/>
          <w:sz w:val="28"/>
          <w:szCs w:val="28"/>
        </w:rPr>
        <w:t xml:space="preserve">, </w:t>
      </w:r>
      <w:r w:rsidR="00AE1450" w:rsidRPr="00145F63">
        <w:rPr>
          <w:spacing w:val="-2"/>
          <w:sz w:val="28"/>
          <w:szCs w:val="28"/>
        </w:rPr>
        <w:t>trao giải thưởng Tình nguyện Quốc gia</w:t>
      </w:r>
      <w:r w:rsidR="00E124A0" w:rsidRPr="00145F63">
        <w:rPr>
          <w:rStyle w:val="FootnoteReference"/>
          <w:spacing w:val="-2"/>
          <w:sz w:val="28"/>
          <w:szCs w:val="28"/>
        </w:rPr>
        <w:footnoteReference w:id="14"/>
      </w:r>
      <w:r w:rsidR="004C4931" w:rsidRPr="00145F63">
        <w:rPr>
          <w:spacing w:val="-2"/>
          <w:sz w:val="28"/>
          <w:szCs w:val="28"/>
          <w:lang w:val="de-DE"/>
        </w:rPr>
        <w:t>;</w:t>
      </w:r>
      <w:r w:rsidR="004C4931" w:rsidRPr="00145F63">
        <w:rPr>
          <w:i/>
          <w:spacing w:val="-2"/>
          <w:sz w:val="28"/>
          <w:szCs w:val="28"/>
          <w:lang w:val="de-DE"/>
        </w:rPr>
        <w:t xml:space="preserve"> </w:t>
      </w:r>
      <w:r w:rsidR="004C4931" w:rsidRPr="00145F63">
        <w:rPr>
          <w:bCs/>
          <w:spacing w:val="-2"/>
          <w:sz w:val="28"/>
          <w:szCs w:val="28"/>
          <w:shd w:val="clear" w:color="auto" w:fill="FFFFFF"/>
        </w:rPr>
        <w:t xml:space="preserve">tổng kết dự án </w:t>
      </w:r>
      <w:r w:rsidR="004C4931" w:rsidRPr="00145F63">
        <w:rPr>
          <w:bCs/>
          <w:i/>
          <w:spacing w:val="-2"/>
          <w:sz w:val="28"/>
          <w:szCs w:val="28"/>
          <w:shd w:val="clear" w:color="auto" w:fill="FFFFFF"/>
        </w:rPr>
        <w:t>“Tăng cường năng lực hoạt động tình nguyện vì sự phát triển ở Việt Nam”</w:t>
      </w:r>
      <w:r w:rsidR="004C4931" w:rsidRPr="00145F63">
        <w:rPr>
          <w:bCs/>
          <w:spacing w:val="-2"/>
          <w:sz w:val="28"/>
          <w:szCs w:val="28"/>
          <w:shd w:val="clear" w:color="auto" w:fill="FFFFFF"/>
        </w:rPr>
        <w:t xml:space="preserve"> (VDVN)</w:t>
      </w:r>
      <w:r w:rsidR="00F13848" w:rsidRPr="00145F63">
        <w:rPr>
          <w:bCs/>
          <w:spacing w:val="-2"/>
          <w:sz w:val="28"/>
          <w:szCs w:val="28"/>
          <w:shd w:val="clear" w:color="auto" w:fill="FFFFFF"/>
        </w:rPr>
        <w:t>…</w:t>
      </w:r>
      <w:r w:rsidR="005F4402" w:rsidRPr="00145F63">
        <w:rPr>
          <w:spacing w:val="-2"/>
          <w:sz w:val="28"/>
          <w:szCs w:val="28"/>
          <w:lang w:val="de-DE"/>
        </w:rPr>
        <w:t xml:space="preserve"> </w:t>
      </w:r>
    </w:p>
    <w:p w:rsidR="00F13848" w:rsidRPr="00145F63" w:rsidRDefault="00F536BE" w:rsidP="005C62F5">
      <w:pPr>
        <w:spacing w:before="80" w:after="20"/>
        <w:ind w:firstLine="654"/>
        <w:jc w:val="both"/>
        <w:rPr>
          <w:sz w:val="28"/>
          <w:szCs w:val="28"/>
          <w:lang w:val="pl-PL"/>
        </w:rPr>
      </w:pPr>
      <w:r w:rsidRPr="00145F63">
        <w:rPr>
          <w:i/>
          <w:sz w:val="28"/>
          <w:szCs w:val="28"/>
          <w:lang w:val="pl-PL"/>
        </w:rPr>
        <w:t>Các hoạt động xung kích bảo vệ Tổ quốc, giữ gìn an ninh chính trị, trật tự an toàn xã hội</w:t>
      </w:r>
      <w:r w:rsidR="000F3D8D" w:rsidRPr="00145F63">
        <w:rPr>
          <w:sz w:val="28"/>
          <w:szCs w:val="28"/>
          <w:lang w:val="pl-PL"/>
        </w:rPr>
        <w:t xml:space="preserve"> tiếp tục được </w:t>
      </w:r>
      <w:r w:rsidR="00CC76B2" w:rsidRPr="00145F63">
        <w:rPr>
          <w:sz w:val="28"/>
          <w:szCs w:val="28"/>
          <w:lang w:val="pl-PL"/>
        </w:rPr>
        <w:t xml:space="preserve">triển khai tốt. </w:t>
      </w:r>
      <w:r w:rsidR="00E00B33" w:rsidRPr="00145F63">
        <w:rPr>
          <w:sz w:val="28"/>
          <w:szCs w:val="28"/>
          <w:lang w:val="nb-NO"/>
        </w:rPr>
        <w:t>Trong p</w:t>
      </w:r>
      <w:r w:rsidR="009A2E61" w:rsidRPr="00145F63">
        <w:rPr>
          <w:sz w:val="28"/>
          <w:szCs w:val="28"/>
          <w:lang w:val="nb-NO"/>
        </w:rPr>
        <w:t xml:space="preserve">hong trào </w:t>
      </w:r>
      <w:r w:rsidR="009A2E61" w:rsidRPr="00145F63">
        <w:rPr>
          <w:i/>
          <w:sz w:val="28"/>
          <w:szCs w:val="28"/>
          <w:lang w:val="nb-NO"/>
        </w:rPr>
        <w:t>“Thanh niên quân đội thi đua rèn đức, luyện tài, xung kích, sáng tạo, xứng danh bộ đội Cụ Hồ”</w:t>
      </w:r>
      <w:r w:rsidR="009A2E61" w:rsidRPr="00145F63">
        <w:rPr>
          <w:sz w:val="28"/>
          <w:szCs w:val="28"/>
          <w:lang w:val="nb-NO"/>
        </w:rPr>
        <w:t>, “</w:t>
      </w:r>
      <w:r w:rsidR="009A2E61" w:rsidRPr="00145F63">
        <w:rPr>
          <w:i/>
          <w:sz w:val="28"/>
          <w:szCs w:val="28"/>
          <w:lang w:val="nb-NO"/>
        </w:rPr>
        <w:t>Tuổi trẻ công an nhân dân học tập, thực hiện 6 điều Bác Hồ dạy - xung kích, sáng tạo, tình nguyện lập công vì an ninh Tổ quốc”</w:t>
      </w:r>
      <w:r w:rsidR="009A2E61" w:rsidRPr="00145F63">
        <w:rPr>
          <w:sz w:val="28"/>
          <w:szCs w:val="28"/>
          <w:lang w:val="pl-PL"/>
        </w:rPr>
        <w:t xml:space="preserve"> đã xuất hiện nhiều </w:t>
      </w:r>
      <w:r w:rsidR="00500F22" w:rsidRPr="00145F63">
        <w:rPr>
          <w:sz w:val="28"/>
          <w:szCs w:val="28"/>
          <w:lang w:val="pl-PL"/>
        </w:rPr>
        <w:t xml:space="preserve">cách làm, </w:t>
      </w:r>
      <w:r w:rsidR="009A2E61" w:rsidRPr="00145F63">
        <w:rPr>
          <w:sz w:val="28"/>
          <w:szCs w:val="28"/>
          <w:lang w:val="pl-PL"/>
        </w:rPr>
        <w:t>mô hình, tập thể, cá nhân điển hìn</w:t>
      </w:r>
      <w:r w:rsidR="00770C67" w:rsidRPr="00145F63">
        <w:rPr>
          <w:sz w:val="28"/>
          <w:szCs w:val="28"/>
          <w:lang w:val="pl-PL"/>
        </w:rPr>
        <w:t>h, có tính lan tỏa cao</w:t>
      </w:r>
      <w:r w:rsidR="00E00B33" w:rsidRPr="00145F63">
        <w:rPr>
          <w:sz w:val="28"/>
          <w:szCs w:val="28"/>
          <w:lang w:val="pl-PL"/>
        </w:rPr>
        <w:t xml:space="preserve">. </w:t>
      </w:r>
      <w:r w:rsidR="00A023C2" w:rsidRPr="00145F63">
        <w:rPr>
          <w:sz w:val="28"/>
          <w:szCs w:val="28"/>
          <w:lang w:val="pl-PL"/>
        </w:rPr>
        <w:t xml:space="preserve">Phong trào </w:t>
      </w:r>
      <w:r w:rsidR="00A023C2" w:rsidRPr="00145F63">
        <w:rPr>
          <w:i/>
          <w:sz w:val="28"/>
          <w:szCs w:val="28"/>
          <w:lang w:val="nb-NO"/>
        </w:rPr>
        <w:t>“</w:t>
      </w:r>
      <w:r w:rsidR="00A023C2" w:rsidRPr="00145F63">
        <w:rPr>
          <w:i/>
          <w:sz w:val="28"/>
          <w:szCs w:val="28"/>
          <w:lang w:val="pl-PL"/>
        </w:rPr>
        <w:t xml:space="preserve">Đoàn kết </w:t>
      </w:r>
      <w:r w:rsidR="00A023C2" w:rsidRPr="00145F63">
        <w:rPr>
          <w:i/>
          <w:sz w:val="28"/>
          <w:szCs w:val="28"/>
          <w:lang w:val="pl-PL"/>
        </w:rPr>
        <w:lastRenderedPageBreak/>
        <w:t>ba lực lượng”</w:t>
      </w:r>
      <w:r w:rsidR="00A023C2" w:rsidRPr="00145F63">
        <w:rPr>
          <w:sz w:val="28"/>
          <w:szCs w:val="28"/>
          <w:lang w:val="pl-PL"/>
        </w:rPr>
        <w:t xml:space="preserve"> tiếp tục được duy trì hiệu quả, vừa làm tốt chính sách hậu phương quân đội, vừa góp phần tham gia đảm bảo an ninh trật tự tại địa phương. </w:t>
      </w:r>
      <w:r w:rsidR="009A2E61" w:rsidRPr="00145F63">
        <w:rPr>
          <w:sz w:val="28"/>
          <w:szCs w:val="28"/>
          <w:lang w:val="pl-PL"/>
        </w:rPr>
        <w:t xml:space="preserve">Các </w:t>
      </w:r>
      <w:r w:rsidR="00A023C2" w:rsidRPr="00145F63">
        <w:rPr>
          <w:sz w:val="28"/>
          <w:szCs w:val="28"/>
          <w:lang w:val="pl-PL"/>
        </w:rPr>
        <w:t>cơ sở</w:t>
      </w:r>
      <w:r w:rsidR="009A2E61" w:rsidRPr="00145F63">
        <w:rPr>
          <w:sz w:val="28"/>
          <w:szCs w:val="28"/>
          <w:lang w:val="pl-PL"/>
        </w:rPr>
        <w:t xml:space="preserve"> đoàn, nhất là trên địa bàn dân cư phối hợp tốt với lực lượng chức năng, các đoàn thể trong tuyên truyền</w:t>
      </w:r>
      <w:r w:rsidR="0023223C" w:rsidRPr="00145F63">
        <w:rPr>
          <w:sz w:val="28"/>
          <w:szCs w:val="28"/>
          <w:lang w:val="pl-PL"/>
        </w:rPr>
        <w:t>, vận động thanh niên nhập ngũ</w:t>
      </w:r>
      <w:r w:rsidR="009A2E61" w:rsidRPr="00145F63">
        <w:rPr>
          <w:sz w:val="28"/>
          <w:szCs w:val="28"/>
          <w:lang w:val="pl-PL"/>
        </w:rPr>
        <w:t>, tham gia giải quyết nhiều vụ việc vi phạm pháp luật, giáo dục, cảm hóa và giúp đỡ thanh thiếu niên chậm tiến.</w:t>
      </w:r>
    </w:p>
    <w:p w:rsidR="00500F22" w:rsidRPr="00145F63" w:rsidRDefault="000F3D8D" w:rsidP="005C62F5">
      <w:pPr>
        <w:spacing w:before="80" w:after="20"/>
        <w:ind w:firstLine="654"/>
        <w:jc w:val="both"/>
        <w:rPr>
          <w:sz w:val="28"/>
          <w:szCs w:val="28"/>
        </w:rPr>
      </w:pPr>
      <w:r w:rsidRPr="00145F63">
        <w:rPr>
          <w:sz w:val="28"/>
          <w:szCs w:val="28"/>
          <w:lang w:val="pl-PL"/>
        </w:rPr>
        <w:t>Năm An toàn giao thông quốc gia</w:t>
      </w:r>
      <w:r w:rsidR="00514AB8" w:rsidRPr="00145F63">
        <w:rPr>
          <w:sz w:val="28"/>
          <w:szCs w:val="28"/>
          <w:lang w:val="pl-PL"/>
        </w:rPr>
        <w:t xml:space="preserve"> 2012 được các cấp bộ đoàn </w:t>
      </w:r>
      <w:r w:rsidR="0023223C" w:rsidRPr="00145F63">
        <w:rPr>
          <w:sz w:val="28"/>
          <w:szCs w:val="28"/>
          <w:lang w:val="pl-PL"/>
        </w:rPr>
        <w:t xml:space="preserve">tích cực hưởng ứng, </w:t>
      </w:r>
      <w:r w:rsidR="00514AB8" w:rsidRPr="00145F63">
        <w:rPr>
          <w:sz w:val="28"/>
          <w:szCs w:val="28"/>
          <w:lang w:val="pl-PL"/>
        </w:rPr>
        <w:t xml:space="preserve">triển khai có hiệu quả. </w:t>
      </w:r>
      <w:r w:rsidR="00A92484" w:rsidRPr="00145F63">
        <w:rPr>
          <w:sz w:val="28"/>
          <w:szCs w:val="28"/>
        </w:rPr>
        <w:t>Trung</w:t>
      </w:r>
      <w:r w:rsidR="00C703E5" w:rsidRPr="00145F63">
        <w:rPr>
          <w:sz w:val="28"/>
          <w:szCs w:val="28"/>
        </w:rPr>
        <w:t xml:space="preserve"> ương Đoàn </w:t>
      </w:r>
      <w:r w:rsidR="00514AB8" w:rsidRPr="00145F63">
        <w:rPr>
          <w:sz w:val="28"/>
          <w:szCs w:val="28"/>
        </w:rPr>
        <w:t xml:space="preserve">chỉ đạo </w:t>
      </w:r>
      <w:r w:rsidR="00514AB8" w:rsidRPr="00145F63">
        <w:rPr>
          <w:sz w:val="28"/>
          <w:szCs w:val="28"/>
          <w:lang w:val="pl-PL"/>
        </w:rPr>
        <w:t xml:space="preserve">đẩy mạnh thực hiện cuộc vận động </w:t>
      </w:r>
      <w:r w:rsidR="00514AB8" w:rsidRPr="00145F63">
        <w:rPr>
          <w:i/>
          <w:sz w:val="28"/>
          <w:szCs w:val="28"/>
          <w:lang w:val="pl-PL"/>
        </w:rPr>
        <w:t>“Thanh niên với văn hóa giao thông”</w:t>
      </w:r>
      <w:r w:rsidR="00514AB8" w:rsidRPr="00145F63">
        <w:rPr>
          <w:sz w:val="28"/>
          <w:szCs w:val="28"/>
        </w:rPr>
        <w:t xml:space="preserve">, </w:t>
      </w:r>
      <w:r w:rsidR="00C703E5" w:rsidRPr="00145F63">
        <w:rPr>
          <w:sz w:val="28"/>
          <w:szCs w:val="28"/>
        </w:rPr>
        <w:t xml:space="preserve">triển khai xây dựng </w:t>
      </w:r>
      <w:r w:rsidR="00A92484" w:rsidRPr="00145F63">
        <w:rPr>
          <w:sz w:val="28"/>
          <w:szCs w:val="28"/>
        </w:rPr>
        <w:t xml:space="preserve">1000 </w:t>
      </w:r>
      <w:r w:rsidR="00A92484" w:rsidRPr="00145F63">
        <w:rPr>
          <w:i/>
          <w:sz w:val="28"/>
          <w:szCs w:val="28"/>
        </w:rPr>
        <w:t>“Cổng trường An toàn giao thông”</w:t>
      </w:r>
      <w:r w:rsidR="008365DB" w:rsidRPr="00145F63">
        <w:rPr>
          <w:sz w:val="28"/>
          <w:szCs w:val="28"/>
        </w:rPr>
        <w:t xml:space="preserve">, tổ chức </w:t>
      </w:r>
      <w:r w:rsidR="00A92484" w:rsidRPr="00145F63">
        <w:rPr>
          <w:i/>
          <w:sz w:val="28"/>
          <w:szCs w:val="28"/>
        </w:rPr>
        <w:t>“Ngày hội thanh niên với văn hóa giao thông”</w:t>
      </w:r>
      <w:r w:rsidR="008365DB" w:rsidRPr="00145F63">
        <w:rPr>
          <w:sz w:val="28"/>
          <w:szCs w:val="28"/>
        </w:rPr>
        <w:t xml:space="preserve"> thu hút đông đảo thanh thiếu nhi tham gia</w:t>
      </w:r>
      <w:r w:rsidR="00A92484" w:rsidRPr="00145F63">
        <w:rPr>
          <w:sz w:val="28"/>
          <w:szCs w:val="28"/>
        </w:rPr>
        <w:t>… Các cấp bộ đoàn</w:t>
      </w:r>
      <w:r w:rsidRPr="00145F63">
        <w:rPr>
          <w:sz w:val="28"/>
          <w:szCs w:val="28"/>
          <w:lang w:val="vi-VN"/>
        </w:rPr>
        <w:t xml:space="preserve"> tổ chức </w:t>
      </w:r>
      <w:r w:rsidR="00A92484" w:rsidRPr="00145F63">
        <w:rPr>
          <w:sz w:val="28"/>
          <w:szCs w:val="28"/>
        </w:rPr>
        <w:t>nhiều</w:t>
      </w:r>
      <w:r w:rsidRPr="00145F63">
        <w:rPr>
          <w:sz w:val="28"/>
          <w:szCs w:val="28"/>
          <w:lang w:val="vi-VN"/>
        </w:rPr>
        <w:t xml:space="preserve"> đợt ra quân đảm bảo trật tự an toàn giao thông</w:t>
      </w:r>
      <w:r w:rsidRPr="00145F63">
        <w:rPr>
          <w:sz w:val="28"/>
          <w:szCs w:val="28"/>
          <w:lang w:val="pl-PL"/>
        </w:rPr>
        <w:t>,</w:t>
      </w:r>
      <w:r w:rsidR="008620C9" w:rsidRPr="00145F63">
        <w:rPr>
          <w:sz w:val="28"/>
          <w:szCs w:val="28"/>
        </w:rPr>
        <w:t xml:space="preserve"> nhân rộng </w:t>
      </w:r>
      <w:r w:rsidRPr="00145F63">
        <w:rPr>
          <w:sz w:val="28"/>
          <w:szCs w:val="28"/>
          <w:lang w:val="pl-PL"/>
        </w:rPr>
        <w:t xml:space="preserve">các </w:t>
      </w:r>
      <w:r w:rsidR="00514AB8" w:rsidRPr="00145F63">
        <w:rPr>
          <w:sz w:val="28"/>
          <w:szCs w:val="28"/>
          <w:lang w:val="nb-NO"/>
        </w:rPr>
        <w:t xml:space="preserve">mô hình </w:t>
      </w:r>
      <w:r w:rsidR="00514AB8" w:rsidRPr="00145F63">
        <w:rPr>
          <w:i/>
          <w:sz w:val="28"/>
          <w:szCs w:val="28"/>
          <w:lang w:val="nb-NO"/>
        </w:rPr>
        <w:t>“Cổng trường an toàn giao thông”, “Bến đò ngang an toàn”, “Điểm giao cắt</w:t>
      </w:r>
      <w:r w:rsidR="007935BF" w:rsidRPr="00145F63">
        <w:rPr>
          <w:i/>
          <w:sz w:val="28"/>
          <w:szCs w:val="28"/>
          <w:lang w:val="nb-NO"/>
        </w:rPr>
        <w:t xml:space="preserve"> đường bộ - đường sắt an toàn”, </w:t>
      </w:r>
      <w:r w:rsidR="00514AB8" w:rsidRPr="00145F63">
        <w:rPr>
          <w:i/>
          <w:sz w:val="28"/>
          <w:szCs w:val="28"/>
          <w:lang w:val="nb-NO"/>
        </w:rPr>
        <w:t>“Xóa điểm đen về giao thông”;</w:t>
      </w:r>
      <w:r w:rsidR="00514AB8" w:rsidRPr="00145F63">
        <w:rPr>
          <w:sz w:val="28"/>
          <w:szCs w:val="28"/>
          <w:lang w:val="nb-NO"/>
        </w:rPr>
        <w:t xml:space="preserve"> tổ chức hội thi </w:t>
      </w:r>
      <w:r w:rsidR="00514AB8" w:rsidRPr="00145F63">
        <w:rPr>
          <w:i/>
          <w:sz w:val="28"/>
          <w:szCs w:val="28"/>
          <w:lang w:val="nb-NO"/>
        </w:rPr>
        <w:t xml:space="preserve">“Thanh niên với lái xe an toàn”; </w:t>
      </w:r>
      <w:r w:rsidR="00514AB8" w:rsidRPr="00145F63">
        <w:rPr>
          <w:sz w:val="28"/>
          <w:szCs w:val="28"/>
          <w:lang w:val="nb-NO"/>
        </w:rPr>
        <w:t xml:space="preserve">thành lập và </w:t>
      </w:r>
      <w:r w:rsidR="007935BF" w:rsidRPr="00145F63">
        <w:rPr>
          <w:sz w:val="28"/>
          <w:szCs w:val="28"/>
          <w:lang w:val="nb-NO"/>
        </w:rPr>
        <w:t>phát triển</w:t>
      </w:r>
      <w:r w:rsidR="00514AB8" w:rsidRPr="00145F63">
        <w:rPr>
          <w:sz w:val="28"/>
          <w:szCs w:val="28"/>
          <w:lang w:val="nb-NO"/>
        </w:rPr>
        <w:t xml:space="preserve"> các đội thanh niên tình nguyện nhằm góp phần chống ùn tắc </w:t>
      </w:r>
      <w:r w:rsidR="0052074A">
        <w:rPr>
          <w:sz w:val="28"/>
          <w:szCs w:val="28"/>
          <w:lang w:val="nb-NO"/>
        </w:rPr>
        <w:t>giao</w:t>
      </w:r>
      <w:r w:rsidR="00514AB8" w:rsidRPr="00145F63">
        <w:rPr>
          <w:sz w:val="28"/>
          <w:szCs w:val="28"/>
          <w:lang w:val="nb-NO"/>
        </w:rPr>
        <w:t xml:space="preserve"> thông ở các thành phố lớn, hạn chế tai nạn giao thông và bảo đảm trật tự an toàn giao thông.</w:t>
      </w:r>
      <w:r w:rsidR="00514AB8" w:rsidRPr="00145F63">
        <w:rPr>
          <w:sz w:val="28"/>
          <w:szCs w:val="28"/>
        </w:rPr>
        <w:t xml:space="preserve"> </w:t>
      </w:r>
      <w:r w:rsidR="00C703E5" w:rsidRPr="00145F63">
        <w:rPr>
          <w:sz w:val="28"/>
          <w:szCs w:val="28"/>
        </w:rPr>
        <w:t xml:space="preserve">Tháng cao điểm an toàn giao thông, </w:t>
      </w:r>
      <w:r w:rsidR="00C703E5" w:rsidRPr="00145F63">
        <w:rPr>
          <w:i/>
          <w:sz w:val="28"/>
          <w:szCs w:val="28"/>
        </w:rPr>
        <w:t>“Ngày thế giới tưởng niệm các nạn nhân tử vong vì tai nạn giao thông”</w:t>
      </w:r>
      <w:r w:rsidR="00C703E5" w:rsidRPr="00145F63">
        <w:rPr>
          <w:sz w:val="28"/>
          <w:szCs w:val="28"/>
        </w:rPr>
        <w:t xml:space="preserve"> năm 2012,</w:t>
      </w:r>
      <w:r w:rsidR="008365DB" w:rsidRPr="00145F63">
        <w:rPr>
          <w:sz w:val="28"/>
          <w:szCs w:val="28"/>
        </w:rPr>
        <w:t xml:space="preserve"> </w:t>
      </w:r>
      <w:r w:rsidR="00C703E5" w:rsidRPr="00145F63">
        <w:rPr>
          <w:sz w:val="28"/>
          <w:szCs w:val="28"/>
          <w:lang w:val="vi-VN"/>
        </w:rPr>
        <w:t xml:space="preserve">Ngày hội </w:t>
      </w:r>
      <w:r w:rsidR="00C703E5" w:rsidRPr="00145F63">
        <w:rPr>
          <w:i/>
          <w:sz w:val="28"/>
          <w:szCs w:val="28"/>
        </w:rPr>
        <w:t>“</w:t>
      </w:r>
      <w:r w:rsidR="00C703E5" w:rsidRPr="00145F63">
        <w:rPr>
          <w:i/>
          <w:sz w:val="28"/>
          <w:szCs w:val="28"/>
          <w:lang w:val="vi-VN"/>
        </w:rPr>
        <w:t>Thanh niên với văn hóa giao thông</w:t>
      </w:r>
      <w:r w:rsidR="00C703E5" w:rsidRPr="00145F63">
        <w:rPr>
          <w:i/>
          <w:sz w:val="28"/>
          <w:szCs w:val="28"/>
        </w:rPr>
        <w:t xml:space="preserve">” </w:t>
      </w:r>
      <w:r w:rsidR="00C703E5" w:rsidRPr="00145F63">
        <w:rPr>
          <w:sz w:val="28"/>
          <w:szCs w:val="28"/>
        </w:rPr>
        <w:t xml:space="preserve">được các cấp bộ đoàn </w:t>
      </w:r>
      <w:r w:rsidR="00514AB8" w:rsidRPr="00145F63">
        <w:rPr>
          <w:sz w:val="28"/>
          <w:szCs w:val="28"/>
        </w:rPr>
        <w:t xml:space="preserve">phối hợp </w:t>
      </w:r>
      <w:r w:rsidR="00C703E5" w:rsidRPr="00145F63">
        <w:rPr>
          <w:sz w:val="28"/>
          <w:szCs w:val="28"/>
        </w:rPr>
        <w:t xml:space="preserve">triển khai </w:t>
      </w:r>
      <w:r w:rsidR="00514AB8" w:rsidRPr="00145F63">
        <w:rPr>
          <w:sz w:val="28"/>
          <w:szCs w:val="28"/>
        </w:rPr>
        <w:t>đồng loạt, tạo sự quan tâm của xã hội, có tác động tích cực tới nhận thức, hành vi của người tham gia giao thông, góp phần giảm thiểu tai nạn giao thông</w:t>
      </w:r>
      <w:r w:rsidR="00E124A0" w:rsidRPr="00145F63">
        <w:rPr>
          <w:rStyle w:val="FootnoteReference"/>
          <w:sz w:val="28"/>
          <w:szCs w:val="28"/>
        </w:rPr>
        <w:footnoteReference w:id="15"/>
      </w:r>
      <w:r w:rsidR="00514AB8" w:rsidRPr="00145F63">
        <w:rPr>
          <w:sz w:val="28"/>
          <w:szCs w:val="28"/>
        </w:rPr>
        <w:t>.</w:t>
      </w:r>
    </w:p>
    <w:p w:rsidR="002152E9" w:rsidRPr="00145F63" w:rsidRDefault="00500F22" w:rsidP="005C62F5">
      <w:pPr>
        <w:spacing w:before="80" w:after="20"/>
        <w:ind w:firstLine="654"/>
        <w:jc w:val="both"/>
        <w:rPr>
          <w:sz w:val="28"/>
          <w:szCs w:val="28"/>
        </w:rPr>
      </w:pPr>
      <w:r w:rsidRPr="00145F63">
        <w:rPr>
          <w:sz w:val="28"/>
          <w:szCs w:val="28"/>
          <w:lang w:val="pl-PL"/>
        </w:rPr>
        <w:t xml:space="preserve">Cuộc vận động </w:t>
      </w:r>
      <w:r w:rsidRPr="00145F63">
        <w:rPr>
          <w:i/>
          <w:sz w:val="28"/>
          <w:szCs w:val="28"/>
          <w:lang w:val="pl-PL"/>
        </w:rPr>
        <w:t>“Nghĩa tình biên giới, hải đảo”</w:t>
      </w:r>
      <w:r w:rsidR="00361140" w:rsidRPr="00145F63">
        <w:rPr>
          <w:i/>
          <w:sz w:val="28"/>
          <w:szCs w:val="28"/>
          <w:lang w:val="pl-PL"/>
        </w:rPr>
        <w:t xml:space="preserve"> </w:t>
      </w:r>
      <w:r w:rsidRPr="00145F63">
        <w:rPr>
          <w:sz w:val="28"/>
          <w:szCs w:val="28"/>
          <w:lang w:val="pl-PL"/>
        </w:rPr>
        <w:t xml:space="preserve">tiếp tục được </w:t>
      </w:r>
      <w:r w:rsidRPr="00145F63">
        <w:rPr>
          <w:iCs/>
          <w:sz w:val="28"/>
          <w:szCs w:val="28"/>
          <w:lang w:val="pl-PL"/>
        </w:rPr>
        <w:t xml:space="preserve">đẩy mạnh. Trung ương Đoàn tổ chức </w:t>
      </w:r>
      <w:r w:rsidRPr="00145F63">
        <w:rPr>
          <w:bCs/>
          <w:sz w:val="28"/>
          <w:szCs w:val="28"/>
          <w:shd w:val="clear" w:color="auto" w:fill="FFFFFF"/>
        </w:rPr>
        <w:t xml:space="preserve">Hành trình </w:t>
      </w:r>
      <w:r w:rsidRPr="00145F63">
        <w:rPr>
          <w:bCs/>
          <w:i/>
          <w:sz w:val="28"/>
          <w:szCs w:val="28"/>
          <w:shd w:val="clear" w:color="auto" w:fill="FFFFFF"/>
        </w:rPr>
        <w:t>“Tuổi trẻ vì biển, đảo quê hương”</w:t>
      </w:r>
      <w:r w:rsidRPr="00145F63">
        <w:rPr>
          <w:bCs/>
          <w:sz w:val="28"/>
          <w:szCs w:val="28"/>
          <w:shd w:val="clear" w:color="auto" w:fill="FFFFFF"/>
        </w:rPr>
        <w:t xml:space="preserve"> năm 2012 với chủ đề </w:t>
      </w:r>
      <w:r w:rsidRPr="00145F63">
        <w:rPr>
          <w:bCs/>
          <w:i/>
          <w:sz w:val="28"/>
          <w:szCs w:val="28"/>
          <w:shd w:val="clear" w:color="auto" w:fill="FFFFFF"/>
        </w:rPr>
        <w:t>“Doanh nhân ra biển, sinh viên ra đảo”</w:t>
      </w:r>
      <w:r w:rsidR="00B77911" w:rsidRPr="00145F63">
        <w:rPr>
          <w:bCs/>
          <w:i/>
          <w:sz w:val="28"/>
          <w:szCs w:val="28"/>
          <w:shd w:val="clear" w:color="auto" w:fill="FFFFFF"/>
        </w:rPr>
        <w:t xml:space="preserve"> </w:t>
      </w:r>
      <w:r w:rsidR="00B77911" w:rsidRPr="00145F63">
        <w:rPr>
          <w:bCs/>
          <w:sz w:val="28"/>
          <w:szCs w:val="28"/>
          <w:shd w:val="clear" w:color="auto" w:fill="FFFFFF"/>
        </w:rPr>
        <w:t xml:space="preserve">đưa </w:t>
      </w:r>
      <w:r w:rsidR="00B77911" w:rsidRPr="00145F63">
        <w:rPr>
          <w:sz w:val="28"/>
          <w:szCs w:val="28"/>
          <w:shd w:val="clear" w:color="auto" w:fill="FFFFFF"/>
        </w:rPr>
        <w:t xml:space="preserve">92 đại biểu tới thăm, tặng quà, giao lưu </w:t>
      </w:r>
      <w:r w:rsidR="00343340" w:rsidRPr="00145F63">
        <w:rPr>
          <w:sz w:val="28"/>
          <w:szCs w:val="28"/>
          <w:shd w:val="clear" w:color="auto" w:fill="FFFFFF"/>
        </w:rPr>
        <w:t xml:space="preserve">với quân và dân </w:t>
      </w:r>
      <w:r w:rsidR="00B77911" w:rsidRPr="00145F63">
        <w:rPr>
          <w:sz w:val="28"/>
          <w:szCs w:val="28"/>
          <w:shd w:val="clear" w:color="auto" w:fill="FFFFFF"/>
        </w:rPr>
        <w:t>tại qu</w:t>
      </w:r>
      <w:r w:rsidR="00C57E41" w:rsidRPr="00145F63">
        <w:rPr>
          <w:sz w:val="28"/>
          <w:szCs w:val="28"/>
          <w:shd w:val="clear" w:color="auto" w:fill="FFFFFF"/>
        </w:rPr>
        <w:t>ần đảo Trường Sa và nhà giàn DK</w:t>
      </w:r>
      <w:r w:rsidR="00B77911" w:rsidRPr="00145F63">
        <w:rPr>
          <w:sz w:val="28"/>
          <w:szCs w:val="28"/>
          <w:shd w:val="clear" w:color="auto" w:fill="FFFFFF"/>
        </w:rPr>
        <w:t>;</w:t>
      </w:r>
      <w:r w:rsidR="00B77911" w:rsidRPr="00145F63">
        <w:rPr>
          <w:bCs/>
          <w:i/>
          <w:sz w:val="28"/>
          <w:szCs w:val="28"/>
          <w:shd w:val="clear" w:color="auto" w:fill="FFFFFF"/>
        </w:rPr>
        <w:t xml:space="preserve"> </w:t>
      </w:r>
      <w:r w:rsidR="00E21693" w:rsidRPr="00145F63">
        <w:rPr>
          <w:bCs/>
          <w:sz w:val="28"/>
          <w:szCs w:val="28"/>
          <w:shd w:val="clear" w:color="auto" w:fill="FFFFFF"/>
        </w:rPr>
        <w:t>tổng kết chương trình phối hợp với Bộ Tư lệnh Hải quân giai đoạn 2008 - 2012, ký chương trình phối hợp giai đoạn 2012 -</w:t>
      </w:r>
      <w:r w:rsidR="00361140" w:rsidRPr="00145F63">
        <w:rPr>
          <w:bCs/>
          <w:sz w:val="28"/>
          <w:szCs w:val="28"/>
          <w:shd w:val="clear" w:color="auto" w:fill="FFFFFF"/>
        </w:rPr>
        <w:t xml:space="preserve"> 2017</w:t>
      </w:r>
      <w:r w:rsidR="00B77911" w:rsidRPr="00145F63">
        <w:rPr>
          <w:bCs/>
          <w:sz w:val="28"/>
          <w:szCs w:val="28"/>
          <w:shd w:val="clear" w:color="auto" w:fill="FFFFFF"/>
        </w:rPr>
        <w:t>. C</w:t>
      </w:r>
      <w:r w:rsidR="00361140" w:rsidRPr="00145F63">
        <w:rPr>
          <w:bCs/>
          <w:sz w:val="28"/>
          <w:szCs w:val="28"/>
          <w:shd w:val="clear" w:color="auto" w:fill="FFFFFF"/>
        </w:rPr>
        <w:t xml:space="preserve">ác báo của Đoàn tiếp tục triển khai có hiệu quả </w:t>
      </w:r>
      <w:r w:rsidR="00361140" w:rsidRPr="00145F63">
        <w:rPr>
          <w:sz w:val="28"/>
          <w:szCs w:val="28"/>
        </w:rPr>
        <w:t xml:space="preserve">cuộc vận động </w:t>
      </w:r>
      <w:r w:rsidR="00361140" w:rsidRPr="00145F63">
        <w:rPr>
          <w:i/>
          <w:sz w:val="28"/>
          <w:szCs w:val="28"/>
        </w:rPr>
        <w:t xml:space="preserve">“Góp đá xây Trường Sa”, </w:t>
      </w:r>
      <w:r w:rsidR="00361140" w:rsidRPr="00145F63">
        <w:rPr>
          <w:sz w:val="28"/>
          <w:szCs w:val="28"/>
        </w:rPr>
        <w:t xml:space="preserve">chương trình </w:t>
      </w:r>
      <w:r w:rsidR="00361140" w:rsidRPr="00145F63">
        <w:rPr>
          <w:i/>
          <w:sz w:val="28"/>
          <w:szCs w:val="28"/>
        </w:rPr>
        <w:t xml:space="preserve">“Đồng hành cùng ngư dân trẻ ra khơi”. </w:t>
      </w:r>
      <w:r w:rsidR="00361140" w:rsidRPr="00145F63">
        <w:rPr>
          <w:sz w:val="28"/>
          <w:szCs w:val="28"/>
        </w:rPr>
        <w:t xml:space="preserve">Nhiều </w:t>
      </w:r>
      <w:r w:rsidR="00A207DC" w:rsidRPr="00145F63">
        <w:rPr>
          <w:sz w:val="28"/>
          <w:szCs w:val="28"/>
        </w:rPr>
        <w:t>cấp bộ đ</w:t>
      </w:r>
      <w:r w:rsidR="00361140" w:rsidRPr="00145F63">
        <w:rPr>
          <w:sz w:val="28"/>
          <w:szCs w:val="28"/>
        </w:rPr>
        <w:t xml:space="preserve">oàn tổ chức tốt các </w:t>
      </w:r>
      <w:r w:rsidR="00361140" w:rsidRPr="00145F63">
        <w:rPr>
          <w:sz w:val="28"/>
          <w:szCs w:val="28"/>
          <w:lang w:val="pl-PL"/>
        </w:rPr>
        <w:t xml:space="preserve">chương trình </w:t>
      </w:r>
      <w:r w:rsidR="00FF7B7E" w:rsidRPr="00145F63">
        <w:rPr>
          <w:i/>
          <w:sz w:val="28"/>
          <w:szCs w:val="28"/>
        </w:rPr>
        <w:t>“</w:t>
      </w:r>
      <w:r w:rsidR="00361140" w:rsidRPr="00145F63">
        <w:rPr>
          <w:i/>
          <w:sz w:val="28"/>
          <w:szCs w:val="28"/>
          <w:lang w:val="pl-PL"/>
        </w:rPr>
        <w:t>Xuân biên giới, Tết hải đảo</w:t>
      </w:r>
      <w:r w:rsidR="00FF7B7E" w:rsidRPr="00145F63">
        <w:rPr>
          <w:i/>
          <w:sz w:val="28"/>
          <w:szCs w:val="28"/>
        </w:rPr>
        <w:t>”</w:t>
      </w:r>
      <w:r w:rsidR="00A207DC" w:rsidRPr="00145F63">
        <w:rPr>
          <w:sz w:val="28"/>
          <w:szCs w:val="28"/>
          <w:lang w:val="pl-PL"/>
        </w:rPr>
        <w:t>,</w:t>
      </w:r>
      <w:r w:rsidR="00361140" w:rsidRPr="00145F63">
        <w:rPr>
          <w:sz w:val="28"/>
          <w:szCs w:val="28"/>
          <w:lang w:val="pl-PL"/>
        </w:rPr>
        <w:t xml:space="preserve"> </w:t>
      </w:r>
      <w:r w:rsidR="00343340" w:rsidRPr="00145F63">
        <w:rPr>
          <w:sz w:val="28"/>
          <w:szCs w:val="28"/>
        </w:rPr>
        <w:t>h</w:t>
      </w:r>
      <w:r w:rsidR="00361140" w:rsidRPr="00145F63">
        <w:rPr>
          <w:sz w:val="28"/>
          <w:szCs w:val="28"/>
          <w:lang w:val="pl-PL"/>
        </w:rPr>
        <w:t xml:space="preserve">ành trình </w:t>
      </w:r>
      <w:r w:rsidR="00343340" w:rsidRPr="00145F63">
        <w:rPr>
          <w:sz w:val="28"/>
          <w:szCs w:val="28"/>
          <w:lang w:val="pl-PL"/>
        </w:rPr>
        <w:t>đến với</w:t>
      </w:r>
      <w:r w:rsidR="00361140" w:rsidRPr="00145F63">
        <w:rPr>
          <w:sz w:val="28"/>
          <w:szCs w:val="28"/>
          <w:lang w:val="pl-PL"/>
        </w:rPr>
        <w:t xml:space="preserve"> </w:t>
      </w:r>
      <w:r w:rsidR="00361140" w:rsidRPr="00145F63">
        <w:rPr>
          <w:sz w:val="28"/>
          <w:szCs w:val="28"/>
        </w:rPr>
        <w:t xml:space="preserve">những nơi </w:t>
      </w:r>
      <w:r w:rsidR="00AE1450" w:rsidRPr="00145F63">
        <w:rPr>
          <w:sz w:val="28"/>
          <w:szCs w:val="28"/>
        </w:rPr>
        <w:t xml:space="preserve">biển đảo, </w:t>
      </w:r>
      <w:r w:rsidR="00361140" w:rsidRPr="00145F63">
        <w:rPr>
          <w:sz w:val="28"/>
          <w:szCs w:val="28"/>
        </w:rPr>
        <w:t>tiền tiêu của Tổ quốc</w:t>
      </w:r>
      <w:r w:rsidR="00AE1450" w:rsidRPr="00145F63">
        <w:rPr>
          <w:sz w:val="28"/>
          <w:szCs w:val="28"/>
        </w:rPr>
        <w:t xml:space="preserve"> như Trường Sa, Côn Đảo, Cồn Cỏ, Bạch Long Vỹ, Cô Tô…;</w:t>
      </w:r>
      <w:r w:rsidR="00A207DC" w:rsidRPr="00145F63">
        <w:rPr>
          <w:sz w:val="28"/>
          <w:szCs w:val="28"/>
        </w:rPr>
        <w:t xml:space="preserve"> phối hợp tổ chức và tham gia tích cực </w:t>
      </w:r>
      <w:r w:rsidR="00A207DC" w:rsidRPr="00145F63">
        <w:rPr>
          <w:sz w:val="28"/>
          <w:szCs w:val="28"/>
          <w:lang w:val="vi-VN"/>
        </w:rPr>
        <w:t>Tuần lễ Biển và Hải đảo Việt Nam</w:t>
      </w:r>
      <w:r w:rsidR="00A207DC" w:rsidRPr="00145F63">
        <w:rPr>
          <w:sz w:val="28"/>
          <w:szCs w:val="28"/>
        </w:rPr>
        <w:t>, Ngày hội Biên phòng toàn dân năm 2012..</w:t>
      </w:r>
      <w:r w:rsidR="00361140" w:rsidRPr="00145F63">
        <w:rPr>
          <w:sz w:val="28"/>
          <w:szCs w:val="28"/>
        </w:rPr>
        <w:t xml:space="preserve">. </w:t>
      </w:r>
    </w:p>
    <w:p w:rsidR="00466014" w:rsidRPr="00145F63" w:rsidRDefault="002152E9" w:rsidP="005C62F5">
      <w:pPr>
        <w:spacing w:before="80" w:after="20"/>
        <w:jc w:val="both"/>
        <w:rPr>
          <w:sz w:val="28"/>
          <w:szCs w:val="28"/>
        </w:rPr>
      </w:pPr>
      <w:r w:rsidRPr="00145F63">
        <w:rPr>
          <w:i/>
          <w:sz w:val="28"/>
          <w:szCs w:val="28"/>
        </w:rPr>
        <w:tab/>
      </w:r>
      <w:r w:rsidR="00CC76B2" w:rsidRPr="00145F63">
        <w:rPr>
          <w:i/>
          <w:sz w:val="28"/>
          <w:szCs w:val="28"/>
        </w:rPr>
        <w:t>Các hoạt động x</w:t>
      </w:r>
      <w:r w:rsidR="00F536BE" w:rsidRPr="00145F63">
        <w:rPr>
          <w:i/>
          <w:sz w:val="28"/>
          <w:szCs w:val="28"/>
          <w:lang w:val="vi-VN"/>
        </w:rPr>
        <w:t>ung kích thực hiện cải cách hành chính</w:t>
      </w:r>
      <w:r w:rsidR="00CC76B2" w:rsidRPr="00145F63">
        <w:rPr>
          <w:sz w:val="28"/>
          <w:szCs w:val="28"/>
        </w:rPr>
        <w:t xml:space="preserve"> tiếp tục được triển khai, thể hiện rõ trong đối tượng thanh niên công chức, viên chức</w:t>
      </w:r>
      <w:r w:rsidR="00997513" w:rsidRPr="00145F63">
        <w:rPr>
          <w:sz w:val="28"/>
          <w:szCs w:val="28"/>
        </w:rPr>
        <w:t>.</w:t>
      </w:r>
      <w:r w:rsidR="009B40D9" w:rsidRPr="00145F63">
        <w:rPr>
          <w:sz w:val="28"/>
          <w:szCs w:val="28"/>
        </w:rPr>
        <w:t xml:space="preserve"> </w:t>
      </w:r>
      <w:r w:rsidR="007E5DD6" w:rsidRPr="00145F63">
        <w:rPr>
          <w:sz w:val="28"/>
          <w:szCs w:val="28"/>
        </w:rPr>
        <w:t xml:space="preserve">Ban Bí thư </w:t>
      </w:r>
      <w:r w:rsidR="00DA7EBE" w:rsidRPr="00145F63">
        <w:rPr>
          <w:sz w:val="28"/>
          <w:szCs w:val="28"/>
        </w:rPr>
        <w:t xml:space="preserve">Trung ương Đoàn </w:t>
      </w:r>
      <w:r w:rsidR="007E5DD6" w:rsidRPr="00145F63">
        <w:rPr>
          <w:sz w:val="28"/>
          <w:szCs w:val="28"/>
        </w:rPr>
        <w:t xml:space="preserve">ban hành Quy chế và </w:t>
      </w:r>
      <w:r w:rsidR="004351C3" w:rsidRPr="00145F63">
        <w:rPr>
          <w:sz w:val="28"/>
          <w:szCs w:val="28"/>
        </w:rPr>
        <w:t>tổ chức</w:t>
      </w:r>
      <w:r w:rsidR="007E5DD6" w:rsidRPr="00145F63">
        <w:rPr>
          <w:sz w:val="28"/>
          <w:szCs w:val="28"/>
        </w:rPr>
        <w:t xml:space="preserve"> bình chọn,</w:t>
      </w:r>
      <w:r w:rsidR="004351C3" w:rsidRPr="00145F63">
        <w:rPr>
          <w:sz w:val="28"/>
          <w:szCs w:val="28"/>
        </w:rPr>
        <w:t xml:space="preserve"> </w:t>
      </w:r>
      <w:r w:rsidR="00DA7EBE" w:rsidRPr="00145F63">
        <w:rPr>
          <w:sz w:val="28"/>
          <w:szCs w:val="28"/>
        </w:rPr>
        <w:t>tuyên dương cấp toàn quốc 77 cán bộ, công chức, viên chức trẻ giỏi</w:t>
      </w:r>
      <w:r w:rsidR="00F00DC5" w:rsidRPr="00145F63">
        <w:rPr>
          <w:sz w:val="28"/>
          <w:szCs w:val="28"/>
          <w:shd w:val="clear" w:color="auto" w:fill="FFFFFF"/>
        </w:rPr>
        <w:t xml:space="preserve">; chỉ đạo cơ sở tham gia tích cực vào cuộc thi </w:t>
      </w:r>
      <w:r w:rsidR="00F00DC5" w:rsidRPr="00145F63">
        <w:rPr>
          <w:i/>
          <w:sz w:val="28"/>
          <w:szCs w:val="28"/>
        </w:rPr>
        <w:t>“</w:t>
      </w:r>
      <w:r w:rsidR="00F00DC5" w:rsidRPr="00145F63">
        <w:rPr>
          <w:i/>
          <w:sz w:val="28"/>
          <w:szCs w:val="28"/>
          <w:shd w:val="clear" w:color="auto" w:fill="FFFFFF"/>
        </w:rPr>
        <w:t>Chung tay cải cách thủ tục hành chính”</w:t>
      </w:r>
      <w:r w:rsidR="00DA7EBE" w:rsidRPr="00145F63">
        <w:rPr>
          <w:i/>
          <w:sz w:val="28"/>
          <w:szCs w:val="28"/>
        </w:rPr>
        <w:t>.</w:t>
      </w:r>
      <w:r w:rsidR="00DA7EBE" w:rsidRPr="00145F63">
        <w:rPr>
          <w:sz w:val="28"/>
          <w:szCs w:val="28"/>
        </w:rPr>
        <w:t xml:space="preserve"> Các cấp bộ đoàn tiếp tục đẩy mạnh p</w:t>
      </w:r>
      <w:r w:rsidR="009B40D9" w:rsidRPr="00145F63">
        <w:rPr>
          <w:sz w:val="28"/>
          <w:szCs w:val="28"/>
        </w:rPr>
        <w:t xml:space="preserve">hong trào </w:t>
      </w:r>
      <w:r w:rsidR="009B40D9" w:rsidRPr="00145F63">
        <w:rPr>
          <w:i/>
          <w:sz w:val="28"/>
          <w:szCs w:val="28"/>
        </w:rPr>
        <w:t>“3 trách nhiệm”</w:t>
      </w:r>
      <w:r w:rsidR="009B40D9" w:rsidRPr="00145F63">
        <w:rPr>
          <w:sz w:val="28"/>
          <w:szCs w:val="28"/>
        </w:rPr>
        <w:t xml:space="preserve"> </w:t>
      </w:r>
      <w:r w:rsidR="0062350F" w:rsidRPr="00145F63">
        <w:rPr>
          <w:sz w:val="28"/>
          <w:szCs w:val="28"/>
        </w:rPr>
        <w:t>trong cán bộ, công chức trẻ</w:t>
      </w:r>
      <w:r w:rsidR="008652D5" w:rsidRPr="00145F63">
        <w:rPr>
          <w:sz w:val="28"/>
          <w:szCs w:val="28"/>
        </w:rPr>
        <w:t>;</w:t>
      </w:r>
      <w:r w:rsidR="00DA7EBE" w:rsidRPr="00145F63">
        <w:rPr>
          <w:sz w:val="28"/>
          <w:szCs w:val="28"/>
        </w:rPr>
        <w:t xml:space="preserve"> xây dựng </w:t>
      </w:r>
      <w:r w:rsidR="00673EA5" w:rsidRPr="00145F63">
        <w:rPr>
          <w:i/>
          <w:spacing w:val="-2"/>
          <w:sz w:val="28"/>
          <w:szCs w:val="28"/>
        </w:rPr>
        <w:lastRenderedPageBreak/>
        <w:t>“Công sở văn minh”</w:t>
      </w:r>
      <w:r w:rsidR="00DA7EBE" w:rsidRPr="00145F63">
        <w:rPr>
          <w:spacing w:val="-2"/>
          <w:sz w:val="28"/>
          <w:szCs w:val="28"/>
        </w:rPr>
        <w:t xml:space="preserve"> với nhiều cách làm hay</w:t>
      </w:r>
      <w:r w:rsidR="009A6D5B" w:rsidRPr="00145F63">
        <w:rPr>
          <w:spacing w:val="-2"/>
          <w:sz w:val="28"/>
          <w:szCs w:val="28"/>
        </w:rPr>
        <w:t xml:space="preserve"> như tổ chức </w:t>
      </w:r>
      <w:r w:rsidR="009A6D5B" w:rsidRPr="00145F63">
        <w:rPr>
          <w:spacing w:val="-2"/>
          <w:sz w:val="28"/>
          <w:szCs w:val="28"/>
          <w:lang w:val="pl-PL"/>
        </w:rPr>
        <w:t xml:space="preserve">cuộc vận động </w:t>
      </w:r>
      <w:r w:rsidR="009A6D5B" w:rsidRPr="00145F63">
        <w:rPr>
          <w:i/>
          <w:spacing w:val="-2"/>
          <w:sz w:val="28"/>
          <w:szCs w:val="28"/>
          <w:lang w:val="pl-PL"/>
        </w:rPr>
        <w:t>“Nét đẹp công chức trẻ xứ Thanh”</w:t>
      </w:r>
      <w:r w:rsidR="009A6D5B" w:rsidRPr="00145F63">
        <w:rPr>
          <w:spacing w:val="-2"/>
          <w:sz w:val="28"/>
          <w:szCs w:val="28"/>
          <w:lang w:val="pl-PL"/>
        </w:rPr>
        <w:t xml:space="preserve">, chương trình </w:t>
      </w:r>
      <w:r w:rsidR="009A6D5B" w:rsidRPr="00145F63">
        <w:rPr>
          <w:i/>
          <w:spacing w:val="-2"/>
          <w:sz w:val="28"/>
          <w:szCs w:val="28"/>
          <w:lang w:val="pl-PL"/>
        </w:rPr>
        <w:t>“Nụ cười công sở”</w:t>
      </w:r>
      <w:r w:rsidR="009A6D5B" w:rsidRPr="00145F63">
        <w:rPr>
          <w:spacing w:val="-2"/>
          <w:sz w:val="28"/>
          <w:szCs w:val="28"/>
          <w:lang w:val="pl-PL"/>
        </w:rPr>
        <w:t xml:space="preserve">, công trình </w:t>
      </w:r>
      <w:r w:rsidR="009A6D5B" w:rsidRPr="00145F63">
        <w:rPr>
          <w:i/>
          <w:spacing w:val="-2"/>
          <w:sz w:val="28"/>
          <w:szCs w:val="28"/>
          <w:lang w:val="pl-PL"/>
        </w:rPr>
        <w:t xml:space="preserve">“Tin học hóa” </w:t>
      </w:r>
      <w:r w:rsidR="009A6D5B" w:rsidRPr="00145F63">
        <w:rPr>
          <w:spacing w:val="-2"/>
          <w:sz w:val="28"/>
          <w:szCs w:val="28"/>
          <w:lang w:val="pl-PL"/>
        </w:rPr>
        <w:t xml:space="preserve">trong công tác đoàn vụ, hội thi </w:t>
      </w:r>
      <w:r w:rsidR="009A6D5B" w:rsidRPr="00145F63">
        <w:rPr>
          <w:i/>
          <w:spacing w:val="-2"/>
          <w:sz w:val="28"/>
          <w:szCs w:val="28"/>
          <w:lang w:val="pl-PL"/>
        </w:rPr>
        <w:t>“Thanh niên với văn hóa doanh nghiệp và xây dựng đạo đức kinh doanh”</w:t>
      </w:r>
      <w:r w:rsidR="00A16570" w:rsidRPr="00145F63">
        <w:rPr>
          <w:i/>
          <w:spacing w:val="-2"/>
          <w:sz w:val="28"/>
          <w:szCs w:val="28"/>
          <w:lang w:val="pl-PL"/>
        </w:rPr>
        <w:t xml:space="preserve">, </w:t>
      </w:r>
      <w:r w:rsidR="00A16570" w:rsidRPr="00145F63">
        <w:rPr>
          <w:spacing w:val="-2"/>
          <w:sz w:val="28"/>
          <w:szCs w:val="28"/>
          <w:lang w:val="pl-PL"/>
        </w:rPr>
        <w:t>mô hình</w:t>
      </w:r>
      <w:r w:rsidR="00A16570" w:rsidRPr="00145F63">
        <w:rPr>
          <w:i/>
          <w:spacing w:val="-2"/>
          <w:sz w:val="28"/>
          <w:szCs w:val="28"/>
          <w:lang w:val="pl-PL"/>
        </w:rPr>
        <w:t xml:space="preserve"> “cấp giấy chứng minh nhân dân lưu động trong t</w:t>
      </w:r>
      <w:r w:rsidR="008652D5" w:rsidRPr="00145F63">
        <w:rPr>
          <w:i/>
          <w:spacing w:val="-2"/>
          <w:sz w:val="28"/>
          <w:szCs w:val="28"/>
          <w:lang w:val="pl-PL"/>
        </w:rPr>
        <w:t>uổi trẻ</w:t>
      </w:r>
      <w:r w:rsidR="00A16570" w:rsidRPr="00145F63">
        <w:rPr>
          <w:i/>
          <w:spacing w:val="-2"/>
          <w:sz w:val="28"/>
          <w:szCs w:val="28"/>
          <w:lang w:val="pl-PL"/>
        </w:rPr>
        <w:t xml:space="preserve"> học đường và người dân có hoàn cảnh khó khăn”</w:t>
      </w:r>
      <w:r w:rsidR="009A6D5B" w:rsidRPr="00145F63">
        <w:rPr>
          <w:spacing w:val="-2"/>
          <w:sz w:val="28"/>
          <w:szCs w:val="28"/>
          <w:lang w:val="pl-PL"/>
        </w:rPr>
        <w:t>...</w:t>
      </w:r>
      <w:r w:rsidR="00673EA5" w:rsidRPr="00145F63">
        <w:rPr>
          <w:rStyle w:val="FootnoteReference"/>
          <w:spacing w:val="-2"/>
          <w:sz w:val="28"/>
          <w:szCs w:val="28"/>
        </w:rPr>
        <w:footnoteReference w:id="16"/>
      </w:r>
      <w:r w:rsidR="00673EA5" w:rsidRPr="00145F63">
        <w:rPr>
          <w:spacing w:val="-2"/>
          <w:sz w:val="28"/>
          <w:szCs w:val="28"/>
        </w:rPr>
        <w:t xml:space="preserve">. </w:t>
      </w:r>
      <w:r w:rsidR="00933979" w:rsidRPr="00145F63">
        <w:rPr>
          <w:spacing w:val="-2"/>
          <w:sz w:val="28"/>
          <w:szCs w:val="28"/>
        </w:rPr>
        <w:t xml:space="preserve">Nhiều tỉnh, thành đoàn, đoàn trực thuộc tổ chức các </w:t>
      </w:r>
      <w:r w:rsidR="003D706E" w:rsidRPr="00145F63">
        <w:rPr>
          <w:spacing w:val="-2"/>
          <w:sz w:val="28"/>
          <w:szCs w:val="28"/>
        </w:rPr>
        <w:t xml:space="preserve">diễn đàn, </w:t>
      </w:r>
      <w:r w:rsidR="00933979" w:rsidRPr="00145F63">
        <w:rPr>
          <w:spacing w:val="-2"/>
          <w:sz w:val="28"/>
          <w:szCs w:val="28"/>
        </w:rPr>
        <w:t>hội thi</w:t>
      </w:r>
      <w:r w:rsidR="00DD4725" w:rsidRPr="00145F63">
        <w:rPr>
          <w:spacing w:val="-2"/>
          <w:sz w:val="28"/>
          <w:szCs w:val="28"/>
        </w:rPr>
        <w:t xml:space="preserve"> cán bộ, công chức trẻ giỏi</w:t>
      </w:r>
      <w:r w:rsidR="00933979" w:rsidRPr="00145F63">
        <w:rPr>
          <w:spacing w:val="-2"/>
          <w:sz w:val="28"/>
          <w:szCs w:val="28"/>
        </w:rPr>
        <w:t>, tuyên dương công chức trẻ giỏi</w:t>
      </w:r>
      <w:r w:rsidR="00466014" w:rsidRPr="00145F63">
        <w:rPr>
          <w:spacing w:val="-2"/>
          <w:sz w:val="28"/>
          <w:szCs w:val="28"/>
        </w:rPr>
        <w:t>; hội thi, tuyên dương mô hình, công trình Đoàn tham gia cải cách hành chính…</w:t>
      </w:r>
      <w:r w:rsidR="00933979" w:rsidRPr="00145F63">
        <w:rPr>
          <w:rStyle w:val="FootnoteReference"/>
          <w:spacing w:val="-2"/>
          <w:sz w:val="28"/>
          <w:szCs w:val="28"/>
        </w:rPr>
        <w:footnoteReference w:id="17"/>
      </w:r>
      <w:r w:rsidR="00933979" w:rsidRPr="00145F63">
        <w:rPr>
          <w:spacing w:val="-2"/>
          <w:sz w:val="28"/>
          <w:szCs w:val="28"/>
        </w:rPr>
        <w:t>.</w:t>
      </w:r>
      <w:r w:rsidR="00BC0702" w:rsidRPr="00145F63">
        <w:rPr>
          <w:spacing w:val="-2"/>
          <w:sz w:val="28"/>
          <w:szCs w:val="28"/>
        </w:rPr>
        <w:t xml:space="preserve"> Các hoạt động </w:t>
      </w:r>
      <w:r w:rsidR="00BC0702" w:rsidRPr="00145F63">
        <w:rPr>
          <w:spacing w:val="-2"/>
          <w:sz w:val="28"/>
          <w:szCs w:val="28"/>
          <w:lang w:val="vi-VN"/>
        </w:rPr>
        <w:t>góp phần đổi mới tác phong, lề lối làm việc của cán bộ, công chức trẻ</w:t>
      </w:r>
      <w:r w:rsidR="008652D5" w:rsidRPr="00145F63">
        <w:rPr>
          <w:spacing w:val="-2"/>
          <w:sz w:val="28"/>
          <w:szCs w:val="28"/>
        </w:rPr>
        <w:t xml:space="preserve"> đã</w:t>
      </w:r>
      <w:r w:rsidR="00BC0702" w:rsidRPr="00145F63">
        <w:rPr>
          <w:spacing w:val="-2"/>
          <w:sz w:val="28"/>
          <w:szCs w:val="28"/>
          <w:lang w:val="vi-VN"/>
        </w:rPr>
        <w:t xml:space="preserve"> tạo sự chuyển biến tích cực về tinh thần, ý thức, thái độ làm việc, góp phần hình thành lớp cán bộ công chức hiện đại với những tố chất năng động, sáng tạo, giỏi nghề, tận tụy và cầu thị.</w:t>
      </w:r>
    </w:p>
    <w:p w:rsidR="00CE279F" w:rsidRPr="00145F63" w:rsidRDefault="00CC76B2" w:rsidP="005C62F5">
      <w:pPr>
        <w:pStyle w:val="BodyText"/>
        <w:spacing w:before="80" w:after="20"/>
        <w:ind w:firstLine="652"/>
        <w:jc w:val="both"/>
        <w:rPr>
          <w:sz w:val="28"/>
          <w:szCs w:val="28"/>
        </w:rPr>
      </w:pPr>
      <w:r w:rsidRPr="00145F63">
        <w:rPr>
          <w:i/>
          <w:sz w:val="28"/>
          <w:szCs w:val="28"/>
        </w:rPr>
        <w:t xml:space="preserve">Các </w:t>
      </w:r>
      <w:r w:rsidR="00F536BE" w:rsidRPr="00145F63">
        <w:rPr>
          <w:i/>
          <w:sz w:val="28"/>
          <w:szCs w:val="28"/>
          <w:lang w:val="vi-VN"/>
        </w:rPr>
        <w:t>hoạt động xung kích trong hội nhập quốc tế</w:t>
      </w:r>
      <w:r w:rsidRPr="00145F63">
        <w:rPr>
          <w:i/>
          <w:sz w:val="28"/>
          <w:szCs w:val="28"/>
        </w:rPr>
        <w:t xml:space="preserve"> </w:t>
      </w:r>
      <w:r w:rsidRPr="00145F63">
        <w:rPr>
          <w:sz w:val="28"/>
          <w:szCs w:val="28"/>
        </w:rPr>
        <w:t>được kiên trì thực hiện. C</w:t>
      </w:r>
      <w:r w:rsidR="00CE279F" w:rsidRPr="00145F63">
        <w:rPr>
          <w:sz w:val="28"/>
          <w:szCs w:val="28"/>
        </w:rPr>
        <w:t>ác cấp bộ đ</w:t>
      </w:r>
      <w:r w:rsidR="00373758" w:rsidRPr="00145F63">
        <w:rPr>
          <w:sz w:val="28"/>
          <w:szCs w:val="28"/>
        </w:rPr>
        <w:t xml:space="preserve">oàn đã đẩy mạnh công tác tuyên truyền, nâng cao nhận thức cho đoàn viên thanh niên về </w:t>
      </w:r>
      <w:r w:rsidR="0052074A">
        <w:rPr>
          <w:sz w:val="28"/>
          <w:szCs w:val="28"/>
        </w:rPr>
        <w:t xml:space="preserve">hội nhập quốc tế </w:t>
      </w:r>
      <w:r w:rsidR="00DC35C3" w:rsidRPr="00145F63">
        <w:rPr>
          <w:sz w:val="28"/>
          <w:szCs w:val="28"/>
        </w:rPr>
        <w:t>thông qua các diễn đàn, n</w:t>
      </w:r>
      <w:r w:rsidR="00CE279F" w:rsidRPr="00145F63">
        <w:rPr>
          <w:sz w:val="28"/>
          <w:szCs w:val="28"/>
        </w:rPr>
        <w:t>ói chuyện chuyên đề, sinh hoạt c</w:t>
      </w:r>
      <w:r w:rsidR="00F80BA4" w:rsidRPr="00145F63">
        <w:rPr>
          <w:sz w:val="28"/>
          <w:szCs w:val="28"/>
        </w:rPr>
        <w:t>hi đoàn…</w:t>
      </w:r>
      <w:r w:rsidR="00CE279F" w:rsidRPr="00145F63">
        <w:rPr>
          <w:sz w:val="28"/>
          <w:szCs w:val="28"/>
        </w:rPr>
        <w:t xml:space="preserve"> </w:t>
      </w:r>
      <w:r w:rsidR="00CE279F" w:rsidRPr="00145F63">
        <w:rPr>
          <w:sz w:val="28"/>
          <w:szCs w:val="28"/>
          <w:lang w:val="vi-VN"/>
        </w:rPr>
        <w:t>Lực lượng doanh nhân trẻ</w:t>
      </w:r>
      <w:r w:rsidR="00CE279F" w:rsidRPr="00145F63">
        <w:rPr>
          <w:sz w:val="28"/>
          <w:szCs w:val="28"/>
        </w:rPr>
        <w:t xml:space="preserve"> và thanh niên công nhân, trí thức, lao động trẻ trong các doanh nghiệp và các ngành kinh tế mũi nhọn đã tích cực </w:t>
      </w:r>
      <w:r w:rsidR="00CE279F" w:rsidRPr="00145F63">
        <w:rPr>
          <w:sz w:val="28"/>
          <w:szCs w:val="28"/>
          <w:lang w:val="vi-VN"/>
        </w:rPr>
        <w:t>nghiên cứu, đầu tư đổi mới công nghệ, nâng cao chất lượng sản phẩm, khả năng cạnh tranh trên thị trường trong và ngoài nước</w:t>
      </w:r>
      <w:r w:rsidR="00CE279F" w:rsidRPr="00145F63">
        <w:rPr>
          <w:sz w:val="28"/>
          <w:szCs w:val="28"/>
        </w:rPr>
        <w:t xml:space="preserve">. </w:t>
      </w:r>
      <w:r w:rsidR="00CE279F" w:rsidRPr="00145F63">
        <w:rPr>
          <w:sz w:val="28"/>
          <w:szCs w:val="28"/>
          <w:lang w:val="vi-VN"/>
        </w:rPr>
        <w:t xml:space="preserve">Hội </w:t>
      </w:r>
      <w:r w:rsidR="00CE279F" w:rsidRPr="00145F63">
        <w:rPr>
          <w:sz w:val="28"/>
          <w:szCs w:val="28"/>
        </w:rPr>
        <w:t>D</w:t>
      </w:r>
      <w:r w:rsidR="00CE279F" w:rsidRPr="00145F63">
        <w:rPr>
          <w:sz w:val="28"/>
          <w:szCs w:val="28"/>
          <w:lang w:val="vi-VN"/>
        </w:rPr>
        <w:t xml:space="preserve">oanh nhân trẻ Việt Nam </w:t>
      </w:r>
      <w:r w:rsidR="00CE279F" w:rsidRPr="00145F63">
        <w:rPr>
          <w:sz w:val="28"/>
          <w:szCs w:val="28"/>
        </w:rPr>
        <w:t xml:space="preserve">tổ chức nhiều hoạt động </w:t>
      </w:r>
      <w:r w:rsidR="00CE279F" w:rsidRPr="00145F63">
        <w:rPr>
          <w:sz w:val="28"/>
          <w:szCs w:val="28"/>
          <w:lang w:val="vi-VN"/>
        </w:rPr>
        <w:t xml:space="preserve">xúc tiến thương mại, </w:t>
      </w:r>
      <w:r w:rsidR="0052074A">
        <w:rPr>
          <w:sz w:val="28"/>
          <w:szCs w:val="28"/>
        </w:rPr>
        <w:t>tái cấu trúc hoạt động để vượt qua khó khăn.</w:t>
      </w:r>
    </w:p>
    <w:p w:rsidR="00F00DC5" w:rsidRPr="00145F63" w:rsidRDefault="00F00DC5" w:rsidP="005C62F5">
      <w:pPr>
        <w:spacing w:before="80" w:after="20"/>
        <w:ind w:firstLine="720"/>
        <w:jc w:val="both"/>
        <w:rPr>
          <w:b/>
          <w:sz w:val="28"/>
          <w:szCs w:val="28"/>
        </w:rPr>
      </w:pPr>
      <w:r w:rsidRPr="00145F63">
        <w:rPr>
          <w:sz w:val="28"/>
          <w:szCs w:val="28"/>
          <w:lang w:val="de-DE" w:eastAsia="ar-SA"/>
        </w:rPr>
        <w:t>Cuộc vận động</w:t>
      </w:r>
      <w:r w:rsidR="00354D6B" w:rsidRPr="00145F63">
        <w:rPr>
          <w:i/>
          <w:sz w:val="28"/>
          <w:szCs w:val="28"/>
          <w:lang w:val="de-DE" w:eastAsia="ar-SA"/>
        </w:rPr>
        <w:t xml:space="preserve"> </w:t>
      </w:r>
      <w:r w:rsidRPr="00145F63">
        <w:rPr>
          <w:i/>
          <w:sz w:val="28"/>
          <w:szCs w:val="28"/>
          <w:lang w:val="de-DE" w:eastAsia="ar-SA"/>
        </w:rPr>
        <w:t>“</w:t>
      </w:r>
      <w:r w:rsidRPr="00145F63">
        <w:rPr>
          <w:i/>
          <w:sz w:val="28"/>
          <w:szCs w:val="28"/>
        </w:rPr>
        <w:t xml:space="preserve">Thanh niên Việt Nam đồng hành cùng hàng Việt Nam” </w:t>
      </w:r>
      <w:r w:rsidR="00354D6B" w:rsidRPr="00145F63">
        <w:rPr>
          <w:sz w:val="28"/>
          <w:szCs w:val="28"/>
        </w:rPr>
        <w:t xml:space="preserve">tiếp tục được triển khai </w:t>
      </w:r>
      <w:r w:rsidRPr="00145F63">
        <w:rPr>
          <w:sz w:val="28"/>
          <w:szCs w:val="28"/>
        </w:rPr>
        <w:t>trong các đối tượng, tầng lớp thanh niên, trước hết là cán bộ đoàn. Nhiều tỉnh, thành đoàn, đoàn trực thuộc phối hợp tổ chức các chương trình đưa hàng về nông thôn, ký cam kết thi đua vận động thanh niên dùng hàng Việt Nam, hội chợ bình ổn giá</w:t>
      </w:r>
      <w:r w:rsidR="000C76A3" w:rsidRPr="00145F63">
        <w:rPr>
          <w:sz w:val="28"/>
          <w:szCs w:val="28"/>
        </w:rPr>
        <w:t>..</w:t>
      </w:r>
      <w:r w:rsidRPr="00145F63">
        <w:rPr>
          <w:sz w:val="28"/>
          <w:szCs w:val="28"/>
        </w:rPr>
        <w:t>. Qua đó giúp mỗi cán bộ, đoàn viên, thanh niên nhận thức rõ mục đích, ý nghĩa sâu sắc của cuộc vận động, tích cực hưởng ứng, có ý thức hơn trong việc sản xuất, tiêu dùng hàng hoá trong nước</w:t>
      </w:r>
      <w:r w:rsidR="004E2321">
        <w:rPr>
          <w:sz w:val="28"/>
          <w:szCs w:val="28"/>
        </w:rPr>
        <w:t>.</w:t>
      </w:r>
    </w:p>
    <w:p w:rsidR="00F536BE" w:rsidRPr="00145F63" w:rsidRDefault="00F536BE" w:rsidP="005C62F5">
      <w:pPr>
        <w:pStyle w:val="BodyText"/>
        <w:spacing w:before="80" w:after="20"/>
        <w:ind w:firstLine="652"/>
        <w:jc w:val="both"/>
        <w:rPr>
          <w:b/>
          <w:sz w:val="28"/>
          <w:szCs w:val="28"/>
          <w:lang w:val="de-DE"/>
        </w:rPr>
      </w:pPr>
      <w:r w:rsidRPr="00145F63">
        <w:rPr>
          <w:b/>
          <w:bCs/>
          <w:iCs/>
          <w:sz w:val="28"/>
          <w:szCs w:val="28"/>
          <w:lang w:val="de-DE"/>
        </w:rPr>
        <w:t>2. Phong trào “</w:t>
      </w:r>
      <w:r w:rsidRPr="00145F63">
        <w:rPr>
          <w:b/>
          <w:sz w:val="28"/>
          <w:szCs w:val="28"/>
          <w:lang w:val="de-DE"/>
        </w:rPr>
        <w:t>Bốn đồng hành với thanh niên lập thân, lập nghiệp”</w:t>
      </w:r>
    </w:p>
    <w:p w:rsidR="00347524" w:rsidRPr="00145F63" w:rsidRDefault="008C2638" w:rsidP="005C62F5">
      <w:pPr>
        <w:widowControl w:val="0"/>
        <w:autoSpaceDE w:val="0"/>
        <w:autoSpaceDN w:val="0"/>
        <w:adjustRightInd w:val="0"/>
        <w:spacing w:before="80" w:after="20"/>
        <w:ind w:left="-18"/>
        <w:jc w:val="both"/>
        <w:rPr>
          <w:sz w:val="28"/>
          <w:szCs w:val="28"/>
        </w:rPr>
      </w:pPr>
      <w:r w:rsidRPr="00145F63">
        <w:rPr>
          <w:i/>
          <w:sz w:val="28"/>
          <w:szCs w:val="28"/>
          <w:lang w:val="pl-PL"/>
        </w:rPr>
        <w:tab/>
      </w:r>
      <w:r w:rsidRPr="00145F63">
        <w:rPr>
          <w:i/>
          <w:sz w:val="28"/>
          <w:szCs w:val="28"/>
          <w:lang w:val="pl-PL"/>
        </w:rPr>
        <w:tab/>
      </w:r>
      <w:r w:rsidR="00F536BE" w:rsidRPr="00145F63">
        <w:rPr>
          <w:i/>
          <w:sz w:val="28"/>
          <w:szCs w:val="28"/>
          <w:lang w:val="pl-PL"/>
        </w:rPr>
        <w:t>Đồng hành với thanh niên trong học tập,</w:t>
      </w:r>
      <w:r w:rsidR="00F536BE" w:rsidRPr="00145F63">
        <w:rPr>
          <w:i/>
          <w:sz w:val="28"/>
          <w:szCs w:val="28"/>
          <w:lang w:val="vi-VN"/>
        </w:rPr>
        <w:t xml:space="preserve"> nâng cao trình độ học vấn, chuyên môn, nghiệp vụ,</w:t>
      </w:r>
      <w:r w:rsidR="00F536BE" w:rsidRPr="00145F63">
        <w:rPr>
          <w:sz w:val="28"/>
          <w:szCs w:val="28"/>
          <w:lang w:val="pl-PL"/>
        </w:rPr>
        <w:t xml:space="preserve"> </w:t>
      </w:r>
      <w:r w:rsidR="00455A69" w:rsidRPr="00145F63">
        <w:rPr>
          <w:sz w:val="28"/>
          <w:szCs w:val="28"/>
          <w:lang w:val="pl-PL"/>
        </w:rPr>
        <w:t xml:space="preserve">các </w:t>
      </w:r>
      <w:r w:rsidR="00E12226" w:rsidRPr="00145F63">
        <w:rPr>
          <w:sz w:val="28"/>
          <w:szCs w:val="28"/>
          <w:lang w:val="pl-PL"/>
        </w:rPr>
        <w:t xml:space="preserve">cấp bộ đoàn </w:t>
      </w:r>
      <w:r w:rsidR="00455A69" w:rsidRPr="00145F63">
        <w:rPr>
          <w:sz w:val="28"/>
          <w:szCs w:val="28"/>
          <w:lang w:val="pl-PL"/>
        </w:rPr>
        <w:t>tích cực tuyên truyền, vận động</w:t>
      </w:r>
      <w:r w:rsidR="00B96D8B" w:rsidRPr="00145F63">
        <w:rPr>
          <w:sz w:val="28"/>
          <w:szCs w:val="28"/>
          <w:lang w:val="pl-PL"/>
        </w:rPr>
        <w:t xml:space="preserve">, </w:t>
      </w:r>
      <w:r w:rsidR="00B96D8B" w:rsidRPr="00145F63">
        <w:rPr>
          <w:sz w:val="28"/>
          <w:szCs w:val="28"/>
          <w:lang w:val="de-DE"/>
        </w:rPr>
        <w:t>hướng dẫn, hỗ trợ</w:t>
      </w:r>
      <w:r w:rsidR="00455A69" w:rsidRPr="00145F63">
        <w:rPr>
          <w:sz w:val="28"/>
          <w:szCs w:val="28"/>
          <w:lang w:val="pl-PL"/>
        </w:rPr>
        <w:t xml:space="preserve"> đoàn viên</w:t>
      </w:r>
      <w:r w:rsidR="00B96D8B" w:rsidRPr="00145F63">
        <w:rPr>
          <w:sz w:val="28"/>
          <w:szCs w:val="28"/>
          <w:lang w:val="pl-PL"/>
        </w:rPr>
        <w:t>,</w:t>
      </w:r>
      <w:r w:rsidR="00455A69" w:rsidRPr="00145F63">
        <w:rPr>
          <w:sz w:val="28"/>
          <w:szCs w:val="28"/>
          <w:lang w:val="pl-PL"/>
        </w:rPr>
        <w:t xml:space="preserve"> thanh niên chủ động học tập, </w:t>
      </w:r>
      <w:r w:rsidR="00455A69" w:rsidRPr="00145F63">
        <w:rPr>
          <w:sz w:val="28"/>
          <w:szCs w:val="28"/>
          <w:lang w:val="de-DE"/>
        </w:rPr>
        <w:t>nghiên cứu khoa học,</w:t>
      </w:r>
      <w:r w:rsidR="008620C9" w:rsidRPr="00145F63">
        <w:rPr>
          <w:sz w:val="28"/>
          <w:szCs w:val="28"/>
          <w:lang w:val="de-DE"/>
        </w:rPr>
        <w:t xml:space="preserve"> vay vốn tín dụng học tập</w:t>
      </w:r>
      <w:r w:rsidR="009E6E8B" w:rsidRPr="00145F63">
        <w:rPr>
          <w:sz w:val="28"/>
          <w:szCs w:val="28"/>
          <w:lang w:val="de-DE"/>
        </w:rPr>
        <w:t>. C</w:t>
      </w:r>
      <w:r w:rsidR="008620C9" w:rsidRPr="00145F63">
        <w:rPr>
          <w:sz w:val="28"/>
          <w:szCs w:val="28"/>
          <w:lang w:val="de-DE"/>
        </w:rPr>
        <w:t>ác</w:t>
      </w:r>
      <w:r w:rsidR="009E6E8B" w:rsidRPr="00145F63">
        <w:rPr>
          <w:sz w:val="28"/>
          <w:szCs w:val="28"/>
          <w:lang w:val="de-DE"/>
        </w:rPr>
        <w:t xml:space="preserve"> câu lạc bộ, đội nhóm học thuật ngày càng phát huy vai trò tạo</w:t>
      </w:r>
      <w:r w:rsidR="008620C9" w:rsidRPr="00145F63">
        <w:rPr>
          <w:sz w:val="28"/>
          <w:szCs w:val="28"/>
          <w:lang w:val="de-DE"/>
        </w:rPr>
        <w:t xml:space="preserve"> sân chơi học thuật</w:t>
      </w:r>
      <w:r w:rsidR="002C5DB6" w:rsidRPr="00145F63">
        <w:rPr>
          <w:sz w:val="28"/>
          <w:szCs w:val="28"/>
          <w:lang w:val="de-DE"/>
        </w:rPr>
        <w:t xml:space="preserve"> cho học sinh, sinh viên. </w:t>
      </w:r>
      <w:r w:rsidR="002C5DB6" w:rsidRPr="00145F63">
        <w:rPr>
          <w:rStyle w:val="Strong"/>
          <w:b w:val="0"/>
          <w:bCs w:val="0"/>
          <w:sz w:val="28"/>
          <w:szCs w:val="28"/>
          <w:lang w:val="de-DE"/>
        </w:rPr>
        <w:t xml:space="preserve">Các cuộc thi, hội thi olympic các môn học, các hội nghị </w:t>
      </w:r>
      <w:r w:rsidR="00596701" w:rsidRPr="00145F63">
        <w:rPr>
          <w:rStyle w:val="Strong"/>
          <w:b w:val="0"/>
          <w:bCs w:val="0"/>
          <w:sz w:val="28"/>
          <w:szCs w:val="28"/>
          <w:lang w:val="de-DE"/>
        </w:rPr>
        <w:t>khoa học trẻ được triển khai đều đặn</w:t>
      </w:r>
      <w:r w:rsidR="003270EB" w:rsidRPr="00145F63">
        <w:rPr>
          <w:rStyle w:val="Strong"/>
          <w:b w:val="0"/>
          <w:bCs w:val="0"/>
          <w:sz w:val="28"/>
          <w:szCs w:val="28"/>
          <w:lang w:val="de-DE"/>
        </w:rPr>
        <w:t xml:space="preserve">. </w:t>
      </w:r>
      <w:r w:rsidR="00E12226" w:rsidRPr="00145F63">
        <w:rPr>
          <w:rStyle w:val="Strong"/>
          <w:b w:val="0"/>
          <w:bCs w:val="0"/>
          <w:sz w:val="28"/>
          <w:szCs w:val="28"/>
          <w:lang w:val="vi-VN"/>
        </w:rPr>
        <w:t>C</w:t>
      </w:r>
      <w:r w:rsidR="00E12226" w:rsidRPr="00145F63">
        <w:rPr>
          <w:sz w:val="28"/>
          <w:szCs w:val="28"/>
          <w:lang w:val="de-DE"/>
        </w:rPr>
        <w:t xml:space="preserve">uộc vận động </w:t>
      </w:r>
      <w:r w:rsidR="00E12226" w:rsidRPr="00145F63">
        <w:rPr>
          <w:i/>
          <w:sz w:val="28"/>
          <w:szCs w:val="28"/>
          <w:lang w:val="de-DE"/>
        </w:rPr>
        <w:t>“Sinh viên 5 tốt”</w:t>
      </w:r>
      <w:r w:rsidR="00A92484" w:rsidRPr="00145F63">
        <w:rPr>
          <w:sz w:val="28"/>
          <w:szCs w:val="28"/>
          <w:lang w:val="de-DE"/>
        </w:rPr>
        <w:t>, c</w:t>
      </w:r>
      <w:r w:rsidR="00E12226" w:rsidRPr="00145F63">
        <w:rPr>
          <w:sz w:val="28"/>
          <w:szCs w:val="28"/>
          <w:lang w:val="de-DE"/>
        </w:rPr>
        <w:t>hương trình</w:t>
      </w:r>
      <w:r w:rsidR="00D23F83" w:rsidRPr="00145F63">
        <w:rPr>
          <w:sz w:val="28"/>
          <w:szCs w:val="28"/>
          <w:lang w:val="de-DE"/>
        </w:rPr>
        <w:t xml:space="preserve"> </w:t>
      </w:r>
      <w:r w:rsidR="00596701" w:rsidRPr="00145F63">
        <w:rPr>
          <w:i/>
          <w:sz w:val="28"/>
          <w:szCs w:val="28"/>
          <w:lang w:val="de-DE"/>
        </w:rPr>
        <w:t>“Học sinh 3</w:t>
      </w:r>
      <w:r w:rsidR="00E12226" w:rsidRPr="00145F63">
        <w:rPr>
          <w:i/>
          <w:sz w:val="28"/>
          <w:szCs w:val="28"/>
          <w:lang w:val="de-DE"/>
        </w:rPr>
        <w:t xml:space="preserve"> rèn luyện”</w:t>
      </w:r>
      <w:r w:rsidR="00E12226" w:rsidRPr="00145F63">
        <w:rPr>
          <w:sz w:val="28"/>
          <w:szCs w:val="28"/>
          <w:lang w:val="de-DE"/>
        </w:rPr>
        <w:t xml:space="preserve"> tiếp tục phát triển, góp phần nâng cao chất lượng học tập và rèn luyện của học sinh, sinh viên</w:t>
      </w:r>
      <w:r w:rsidR="004F056F" w:rsidRPr="00145F63">
        <w:rPr>
          <w:sz w:val="28"/>
          <w:szCs w:val="28"/>
          <w:lang w:val="de-DE"/>
        </w:rPr>
        <w:t xml:space="preserve">. Trung ương Đoàn </w:t>
      </w:r>
      <w:r w:rsidR="004F056F" w:rsidRPr="00145F63">
        <w:rPr>
          <w:sz w:val="28"/>
          <w:szCs w:val="28"/>
        </w:rPr>
        <w:t xml:space="preserve">trao giải thưởng </w:t>
      </w:r>
      <w:r w:rsidR="004F056F" w:rsidRPr="00145F63">
        <w:rPr>
          <w:i/>
          <w:sz w:val="28"/>
          <w:szCs w:val="28"/>
        </w:rPr>
        <w:t>“Sao Tháng Giêng</w:t>
      </w:r>
      <w:r w:rsidR="004F056F" w:rsidRPr="00145F63">
        <w:rPr>
          <w:sz w:val="28"/>
          <w:szCs w:val="28"/>
        </w:rPr>
        <w:t xml:space="preserve">”, </w:t>
      </w:r>
      <w:r w:rsidR="00AF62C9" w:rsidRPr="00145F63">
        <w:rPr>
          <w:sz w:val="28"/>
          <w:szCs w:val="28"/>
        </w:rPr>
        <w:t xml:space="preserve">danh hiệu </w:t>
      </w:r>
      <w:r w:rsidR="00AF62C9" w:rsidRPr="00145F63">
        <w:rPr>
          <w:i/>
          <w:sz w:val="28"/>
          <w:szCs w:val="28"/>
        </w:rPr>
        <w:t>“Sinh viên 5 tốt”</w:t>
      </w:r>
      <w:r w:rsidR="00AF62C9" w:rsidRPr="00145F63">
        <w:rPr>
          <w:sz w:val="28"/>
          <w:szCs w:val="28"/>
        </w:rPr>
        <w:t xml:space="preserve"> năm học 2012 - 2013, giải thưởng Trần Văn Ơn, Lý Tự Trọng, Loa Thành</w:t>
      </w:r>
      <w:r w:rsidRPr="00145F63">
        <w:rPr>
          <w:sz w:val="28"/>
          <w:szCs w:val="28"/>
        </w:rPr>
        <w:t>..</w:t>
      </w:r>
      <w:r w:rsidR="00D53C9B" w:rsidRPr="00145F63">
        <w:rPr>
          <w:i/>
          <w:sz w:val="28"/>
          <w:szCs w:val="28"/>
          <w:lang w:val="de-DE"/>
        </w:rPr>
        <w:t>.</w:t>
      </w:r>
      <w:r w:rsidR="00A92484" w:rsidRPr="00145F63">
        <w:rPr>
          <w:sz w:val="28"/>
          <w:szCs w:val="28"/>
          <w:lang w:val="de-DE"/>
        </w:rPr>
        <w:t xml:space="preserve"> </w:t>
      </w:r>
      <w:r w:rsidR="007979D9" w:rsidRPr="00145F63">
        <w:rPr>
          <w:sz w:val="28"/>
          <w:szCs w:val="28"/>
        </w:rPr>
        <w:t>Nét nổi bật là c</w:t>
      </w:r>
      <w:r w:rsidR="007979D9" w:rsidRPr="00145F63">
        <w:rPr>
          <w:sz w:val="28"/>
          <w:szCs w:val="28"/>
          <w:lang w:val="sv-SE"/>
        </w:rPr>
        <w:t xml:space="preserve">ác cấp bộ đoàn tổ chức tốt các hoạt động </w:t>
      </w:r>
      <w:r w:rsidR="0090078F" w:rsidRPr="00145F63">
        <w:rPr>
          <w:i/>
          <w:sz w:val="28"/>
          <w:szCs w:val="28"/>
          <w:lang w:val="sv-SE"/>
        </w:rPr>
        <w:t xml:space="preserve">“Tiếp sức mùa thi” </w:t>
      </w:r>
      <w:r w:rsidR="007979D9" w:rsidRPr="00145F63">
        <w:rPr>
          <w:sz w:val="28"/>
          <w:szCs w:val="28"/>
          <w:lang w:val="sv-SE"/>
        </w:rPr>
        <w:t>trong kỳ thi tuyển sinh đại học, cao đẳng, trung cấp chuyên nghiệp và dạy nghề</w:t>
      </w:r>
      <w:r w:rsidR="006D685A" w:rsidRPr="00145F63">
        <w:rPr>
          <w:sz w:val="28"/>
          <w:szCs w:val="28"/>
          <w:lang w:val="sv-SE"/>
        </w:rPr>
        <w:t xml:space="preserve"> </w:t>
      </w:r>
      <w:r w:rsidR="007979D9" w:rsidRPr="00145F63">
        <w:rPr>
          <w:sz w:val="28"/>
          <w:szCs w:val="28"/>
          <w:lang w:val="pl-PL"/>
        </w:rPr>
        <w:t xml:space="preserve">với hình thức đa dạng, có nhiều đổi mới, </w:t>
      </w:r>
      <w:r w:rsidR="0090078F" w:rsidRPr="00145F63">
        <w:rPr>
          <w:sz w:val="28"/>
          <w:szCs w:val="28"/>
          <w:lang w:val="pl-PL"/>
        </w:rPr>
        <w:t>tạo hiệu ứng tốt trong</w:t>
      </w:r>
      <w:r w:rsidR="007979D9" w:rsidRPr="00145F63">
        <w:rPr>
          <w:sz w:val="28"/>
          <w:szCs w:val="28"/>
          <w:lang w:val="pl-PL"/>
        </w:rPr>
        <w:t xml:space="preserve"> xã hội.</w:t>
      </w:r>
      <w:r w:rsidR="007979D9" w:rsidRPr="00145F63">
        <w:rPr>
          <w:sz w:val="28"/>
          <w:szCs w:val="28"/>
        </w:rPr>
        <w:t xml:space="preserve"> </w:t>
      </w:r>
      <w:r w:rsidR="00AC5DF1" w:rsidRPr="00145F63">
        <w:rPr>
          <w:sz w:val="28"/>
          <w:szCs w:val="28"/>
          <w:lang w:val="de-DE"/>
        </w:rPr>
        <w:t xml:space="preserve">Các quỹ học bổng, </w:t>
      </w:r>
      <w:r w:rsidR="00AC5DF1" w:rsidRPr="00145F63">
        <w:rPr>
          <w:sz w:val="28"/>
          <w:szCs w:val="28"/>
          <w:lang w:val="de-DE"/>
        </w:rPr>
        <w:lastRenderedPageBreak/>
        <w:t>quỹ khuyến học của Đoàn tiếp tục phát huy tốt vai trò hỗ trợ, động viên học sinh, sinh viên, nhất là những đối tượng có hoàn cảnh khó khăn tiếp bước đến trường.</w:t>
      </w:r>
      <w:r w:rsidR="00347524" w:rsidRPr="00145F63">
        <w:rPr>
          <w:sz w:val="28"/>
          <w:szCs w:val="28"/>
          <w:lang w:val="de-DE"/>
        </w:rPr>
        <w:t xml:space="preserve"> Trung ương Đoàn, Trung ương Hộ</w:t>
      </w:r>
      <w:r w:rsidR="006D685A" w:rsidRPr="00145F63">
        <w:rPr>
          <w:sz w:val="28"/>
          <w:szCs w:val="28"/>
          <w:lang w:val="de-DE"/>
        </w:rPr>
        <w:t>i Sinh viên Vi</w:t>
      </w:r>
      <w:r w:rsidR="00347524" w:rsidRPr="00145F63">
        <w:rPr>
          <w:sz w:val="28"/>
          <w:szCs w:val="28"/>
          <w:lang w:val="de-DE"/>
        </w:rPr>
        <w:t xml:space="preserve">ệt Nam </w:t>
      </w:r>
      <w:r w:rsidR="00347524" w:rsidRPr="00145F63">
        <w:rPr>
          <w:sz w:val="28"/>
          <w:szCs w:val="28"/>
        </w:rPr>
        <w:t xml:space="preserve">xây dựng Quỹ hỗ trợ và phát triển sinh viên Việt Nam nhằm </w:t>
      </w:r>
      <w:r w:rsidR="00347524" w:rsidRPr="00145F63">
        <w:rPr>
          <w:bCs/>
          <w:sz w:val="28"/>
          <w:szCs w:val="28"/>
          <w:shd w:val="clear" w:color="auto" w:fill="FFFFFF"/>
        </w:rPr>
        <w:t>hỗ trợ sinh viên các trường đại học, cao đẳng có hoàn cảnh khó khăn, có nhiều nỗ lực, phấn đấu rèn luyện, học tập; kết nối tạo điều kiện hỗ trợ cho các sinh viên trong quá trình học tập và khởi nghiệp cũng như các chương trình khuyến học khuyến tài khác đóng góp cho sự nghiệp giáo dục thế hệ trẻ của đất nước.</w:t>
      </w:r>
      <w:r w:rsidR="00440E00" w:rsidRPr="00145F63">
        <w:rPr>
          <w:bCs/>
          <w:sz w:val="28"/>
          <w:szCs w:val="28"/>
          <w:shd w:val="clear" w:color="auto" w:fill="FFFFFF"/>
        </w:rPr>
        <w:t xml:space="preserve"> Việc hỗ trợ thanh niên ngoài trường học tham gia học tập, nâng cao trình độ, chuyên môn nghiệp vụ, kỹ năng công tác được quan tâm.</w:t>
      </w:r>
    </w:p>
    <w:p w:rsidR="00596484" w:rsidRPr="00145F63" w:rsidRDefault="00596484" w:rsidP="005C62F5">
      <w:pPr>
        <w:pStyle w:val="BodyText"/>
        <w:spacing w:before="80" w:after="20"/>
        <w:ind w:firstLine="652"/>
        <w:jc w:val="both"/>
        <w:rPr>
          <w:sz w:val="28"/>
          <w:szCs w:val="28"/>
          <w:lang w:val="pl-PL"/>
        </w:rPr>
      </w:pPr>
      <w:r w:rsidRPr="00145F63">
        <w:rPr>
          <w:sz w:val="28"/>
          <w:szCs w:val="28"/>
        </w:rPr>
        <w:t>Đ</w:t>
      </w:r>
      <w:r w:rsidRPr="00145F63">
        <w:rPr>
          <w:sz w:val="28"/>
          <w:szCs w:val="28"/>
          <w:lang w:val="vi-VN"/>
        </w:rPr>
        <w:t>oàn đã tích cực</w:t>
      </w:r>
      <w:r w:rsidRPr="00145F63">
        <w:rPr>
          <w:sz w:val="28"/>
          <w:szCs w:val="28"/>
        </w:rPr>
        <w:t xml:space="preserve"> </w:t>
      </w:r>
      <w:r w:rsidRPr="00145F63">
        <w:rPr>
          <w:sz w:val="28"/>
          <w:szCs w:val="28"/>
          <w:lang w:val="vi-VN"/>
        </w:rPr>
        <w:t>tham mưu với cấp ủy, chính quyền ban hành các cơ chế, chính sách hỗ trợ tài năng trẻ</w:t>
      </w:r>
      <w:r w:rsidRPr="00145F63">
        <w:rPr>
          <w:sz w:val="28"/>
          <w:szCs w:val="28"/>
        </w:rPr>
        <w:t>.</w:t>
      </w:r>
      <w:r w:rsidRPr="00145F63">
        <w:rPr>
          <w:sz w:val="28"/>
          <w:szCs w:val="28"/>
          <w:lang w:val="da-DK"/>
        </w:rPr>
        <w:t xml:space="preserve"> </w:t>
      </w:r>
      <w:r w:rsidR="006E5C26" w:rsidRPr="00145F63">
        <w:rPr>
          <w:sz w:val="28"/>
          <w:szCs w:val="28"/>
          <w:lang w:val="da-DK"/>
        </w:rPr>
        <w:t xml:space="preserve">Lần đầu tiên </w:t>
      </w:r>
      <w:r w:rsidRPr="00145F63">
        <w:rPr>
          <w:sz w:val="28"/>
          <w:szCs w:val="28"/>
          <w:lang w:val="da-DK"/>
        </w:rPr>
        <w:t xml:space="preserve">Trung ương Đoàn tổ chức </w:t>
      </w:r>
      <w:r w:rsidRPr="00145F63">
        <w:rPr>
          <w:i/>
          <w:sz w:val="28"/>
          <w:szCs w:val="28"/>
          <w:shd w:val="clear" w:color="auto" w:fill="FFFFFF"/>
        </w:rPr>
        <w:t>“Gặp gỡ toàn quốc tài năng trẻ khoa học công nghệ Việt Nam 2012”</w:t>
      </w:r>
      <w:r w:rsidRPr="00145F63">
        <w:rPr>
          <w:sz w:val="28"/>
          <w:szCs w:val="28"/>
          <w:shd w:val="clear" w:color="auto" w:fill="FFFFFF"/>
        </w:rPr>
        <w:t xml:space="preserve">, </w:t>
      </w:r>
      <w:r w:rsidR="00C52FBF" w:rsidRPr="00145F63">
        <w:rPr>
          <w:sz w:val="28"/>
          <w:szCs w:val="28"/>
          <w:shd w:val="clear" w:color="auto" w:fill="FFFFFF"/>
        </w:rPr>
        <w:t xml:space="preserve">tuyên dương 181 tài năng trẻ khoa học công nghệ Việt Nam, </w:t>
      </w:r>
      <w:r w:rsidRPr="00145F63">
        <w:rPr>
          <w:sz w:val="28"/>
          <w:szCs w:val="28"/>
          <w:shd w:val="clear" w:color="auto" w:fill="FFFFFF"/>
        </w:rPr>
        <w:t xml:space="preserve">trao Giải thưởng khoa học kỹ thuật thanh niên </w:t>
      </w:r>
      <w:r w:rsidRPr="00145F63">
        <w:rPr>
          <w:i/>
          <w:sz w:val="28"/>
          <w:szCs w:val="28"/>
          <w:shd w:val="clear" w:color="auto" w:fill="FFFFFF"/>
        </w:rPr>
        <w:t>“Quả cầu vàng”</w:t>
      </w:r>
      <w:r w:rsidRPr="00145F63">
        <w:rPr>
          <w:sz w:val="28"/>
          <w:szCs w:val="28"/>
          <w:shd w:val="clear" w:color="auto" w:fill="FFFFFF"/>
        </w:rPr>
        <w:t>,</w:t>
      </w:r>
      <w:r w:rsidRPr="00145F63">
        <w:rPr>
          <w:rStyle w:val="apple-converted-space"/>
          <w:sz w:val="28"/>
          <w:szCs w:val="28"/>
          <w:shd w:val="clear" w:color="auto" w:fill="FFFFFF"/>
        </w:rPr>
        <w:t> </w:t>
      </w:r>
      <w:r w:rsidRPr="00145F63">
        <w:rPr>
          <w:sz w:val="28"/>
          <w:szCs w:val="28"/>
          <w:shd w:val="clear" w:color="auto" w:fill="FFFFFF"/>
        </w:rPr>
        <w:t xml:space="preserve">ra mắt </w:t>
      </w:r>
      <w:r w:rsidR="00CB2A0A" w:rsidRPr="00145F63">
        <w:rPr>
          <w:sz w:val="28"/>
          <w:szCs w:val="28"/>
          <w:shd w:val="clear" w:color="auto" w:fill="FFFFFF"/>
        </w:rPr>
        <w:t>Hội đồng kết nối tài năng trẻ Việt Nam</w:t>
      </w:r>
      <w:r w:rsidR="00440E00" w:rsidRPr="00145F63">
        <w:rPr>
          <w:sz w:val="28"/>
          <w:szCs w:val="28"/>
          <w:shd w:val="clear" w:color="auto" w:fill="FFFFFF"/>
        </w:rPr>
        <w:t>; tiếp tục hoàn thiện c</w:t>
      </w:r>
      <w:r w:rsidRPr="00145F63">
        <w:rPr>
          <w:sz w:val="28"/>
          <w:szCs w:val="28"/>
          <w:shd w:val="clear" w:color="auto" w:fill="FFFFFF"/>
        </w:rPr>
        <w:t>ơ sở dữ liệu Tài năng trẻ Việt Nam và chính thức đưa vào hoạt động Cổng tri thức Khoa học công nghệ Thanh niên.</w:t>
      </w:r>
      <w:r w:rsidR="00856309" w:rsidRPr="00145F63">
        <w:rPr>
          <w:sz w:val="28"/>
          <w:szCs w:val="28"/>
          <w:shd w:val="clear" w:color="auto" w:fill="FFFFFF"/>
        </w:rPr>
        <w:t xml:space="preserve"> Nhiều tỉnh, thành đoàn, đoàn trực thuộc tổ chức tuyên dương, trao</w:t>
      </w:r>
      <w:r w:rsidR="004E2321">
        <w:rPr>
          <w:sz w:val="28"/>
          <w:szCs w:val="28"/>
          <w:shd w:val="clear" w:color="auto" w:fill="FFFFFF"/>
        </w:rPr>
        <w:t xml:space="preserve"> học bổng</w:t>
      </w:r>
      <w:r w:rsidR="00AC5DF1" w:rsidRPr="00145F63">
        <w:rPr>
          <w:sz w:val="28"/>
          <w:szCs w:val="28"/>
          <w:shd w:val="clear" w:color="auto" w:fill="FFFFFF"/>
        </w:rPr>
        <w:t>, tổ chức các cuộc thi dành cho tài năng trẻ</w:t>
      </w:r>
      <w:r w:rsidR="00856309" w:rsidRPr="00145F63">
        <w:rPr>
          <w:sz w:val="28"/>
          <w:szCs w:val="28"/>
          <w:shd w:val="clear" w:color="auto" w:fill="FFFFFF"/>
        </w:rPr>
        <w:t>.</w:t>
      </w:r>
    </w:p>
    <w:p w:rsidR="009F4C64" w:rsidRPr="00145F63" w:rsidRDefault="00F536BE" w:rsidP="005C62F5">
      <w:pPr>
        <w:spacing w:before="80" w:after="20"/>
        <w:ind w:firstLine="720"/>
        <w:jc w:val="both"/>
        <w:rPr>
          <w:sz w:val="28"/>
          <w:szCs w:val="28"/>
          <w:lang w:val="da-DK"/>
        </w:rPr>
      </w:pPr>
      <w:r w:rsidRPr="00145F63">
        <w:rPr>
          <w:i/>
          <w:sz w:val="28"/>
          <w:szCs w:val="28"/>
          <w:lang w:val="de-DE"/>
        </w:rPr>
        <w:t xml:space="preserve">Các cấp bộ đoàn tiếp tục tổ chức nhiều hoạt động thiết thực </w:t>
      </w:r>
      <w:r w:rsidRPr="00145F63">
        <w:rPr>
          <w:i/>
          <w:sz w:val="28"/>
          <w:szCs w:val="28"/>
          <w:lang w:val="vi-VN"/>
        </w:rPr>
        <w:t>đồng hành với thanh niên trong nghề nghiệp và việc làm</w:t>
      </w:r>
      <w:r w:rsidRPr="00145F63">
        <w:rPr>
          <w:sz w:val="28"/>
          <w:szCs w:val="28"/>
          <w:lang w:val="de-DE"/>
        </w:rPr>
        <w:t>.</w:t>
      </w:r>
      <w:r w:rsidR="002C6CDE" w:rsidRPr="00145F63">
        <w:rPr>
          <w:i/>
          <w:sz w:val="28"/>
          <w:szCs w:val="28"/>
          <w:lang w:val="de-DE"/>
        </w:rPr>
        <w:t xml:space="preserve"> </w:t>
      </w:r>
      <w:r w:rsidR="009F79D5" w:rsidRPr="00145F63">
        <w:rPr>
          <w:sz w:val="28"/>
          <w:szCs w:val="28"/>
          <w:lang w:val="de-DE"/>
        </w:rPr>
        <w:t xml:space="preserve">Công tác tư vấn hướng nghiệp, giới thiệu việc làm cho đoàn viên thanh niên được các đơn vị tập trung đẩy mạnh, thông qua </w:t>
      </w:r>
      <w:r w:rsidR="009F4C64" w:rsidRPr="00145F63">
        <w:rPr>
          <w:sz w:val="28"/>
          <w:szCs w:val="28"/>
        </w:rPr>
        <w:t xml:space="preserve">tổ chức </w:t>
      </w:r>
      <w:r w:rsidR="009F4C64" w:rsidRPr="00145F63">
        <w:rPr>
          <w:i/>
          <w:sz w:val="28"/>
          <w:szCs w:val="28"/>
        </w:rPr>
        <w:t>“Ngày hội thanh niên với nghề nghiệp và việc làm”</w:t>
      </w:r>
      <w:r w:rsidR="009F79D5" w:rsidRPr="00145F63">
        <w:rPr>
          <w:sz w:val="28"/>
          <w:szCs w:val="28"/>
          <w:lang w:val="de-DE"/>
        </w:rPr>
        <w:t xml:space="preserve">, ngày hội tư vấn </w:t>
      </w:r>
      <w:r w:rsidR="00466F62" w:rsidRPr="00145F63">
        <w:rPr>
          <w:sz w:val="28"/>
          <w:szCs w:val="28"/>
          <w:lang w:val="de-DE"/>
        </w:rPr>
        <w:t xml:space="preserve">mùa thi, tư vấn </w:t>
      </w:r>
      <w:r w:rsidR="009F79D5" w:rsidRPr="00145F63">
        <w:rPr>
          <w:sz w:val="28"/>
          <w:szCs w:val="28"/>
          <w:lang w:val="de-DE"/>
        </w:rPr>
        <w:t>tuyển sinh,</w:t>
      </w:r>
      <w:r w:rsidR="00876DB7" w:rsidRPr="00145F63">
        <w:rPr>
          <w:sz w:val="28"/>
          <w:szCs w:val="28"/>
          <w:lang w:val="de-DE"/>
        </w:rPr>
        <w:t xml:space="preserve"> sàn giao dịch việc làm,</w:t>
      </w:r>
      <w:r w:rsidR="009F79D5" w:rsidRPr="00145F63">
        <w:rPr>
          <w:sz w:val="28"/>
          <w:szCs w:val="28"/>
          <w:lang w:val="de-DE"/>
        </w:rPr>
        <w:t xml:space="preserve"> hành</w:t>
      </w:r>
      <w:r w:rsidR="00876DB7" w:rsidRPr="00145F63">
        <w:rPr>
          <w:sz w:val="28"/>
          <w:szCs w:val="28"/>
          <w:lang w:val="de-DE"/>
        </w:rPr>
        <w:t xml:space="preserve"> trình đến với các làng nghề... đã</w:t>
      </w:r>
      <w:r w:rsidR="00876DB7" w:rsidRPr="00145F63">
        <w:rPr>
          <w:sz w:val="28"/>
          <w:szCs w:val="28"/>
          <w:lang w:val="es-MX"/>
        </w:rPr>
        <w:t xml:space="preserve"> t</w:t>
      </w:r>
      <w:r w:rsidR="00876DB7" w:rsidRPr="00145F63">
        <w:rPr>
          <w:iCs/>
          <w:sz w:val="28"/>
          <w:szCs w:val="28"/>
        </w:rPr>
        <w:t>ạo thêm nhiều việc làm ổn định cho thanh niên hoặc việc làm thời vụ cho sinh viên.</w:t>
      </w:r>
      <w:r w:rsidR="009F79D5" w:rsidRPr="00145F63">
        <w:rPr>
          <w:sz w:val="28"/>
          <w:szCs w:val="28"/>
          <w:lang w:val="vi-VN"/>
        </w:rPr>
        <w:t xml:space="preserve"> Tổ chức Đoàn các cấp tiếp tục</w:t>
      </w:r>
      <w:r w:rsidR="009F79D5" w:rsidRPr="00145F63">
        <w:rPr>
          <w:sz w:val="28"/>
          <w:szCs w:val="28"/>
          <w:lang w:val="da-DK"/>
        </w:rPr>
        <w:t xml:space="preserve"> khai thác các nguồn vốn vay</w:t>
      </w:r>
      <w:r w:rsidR="00466F62" w:rsidRPr="00145F63">
        <w:rPr>
          <w:sz w:val="28"/>
          <w:szCs w:val="28"/>
          <w:lang w:val="da-DK"/>
        </w:rPr>
        <w:t>, các chương trình, dự án</w:t>
      </w:r>
      <w:r w:rsidR="009F79D5" w:rsidRPr="00145F63">
        <w:rPr>
          <w:sz w:val="28"/>
          <w:szCs w:val="28"/>
          <w:lang w:val="da-DK"/>
        </w:rPr>
        <w:t xml:space="preserve"> hỗ trợ thanh niên phát triển kinh t</w:t>
      </w:r>
      <w:r w:rsidR="00466F62" w:rsidRPr="00145F63">
        <w:rPr>
          <w:sz w:val="28"/>
          <w:szCs w:val="28"/>
          <w:lang w:val="da-DK"/>
        </w:rPr>
        <w:t>ế</w:t>
      </w:r>
      <w:r w:rsidR="00466F62" w:rsidRPr="00145F63">
        <w:rPr>
          <w:rStyle w:val="FootnoteReference"/>
          <w:sz w:val="28"/>
          <w:szCs w:val="28"/>
          <w:lang w:val="da-DK"/>
        </w:rPr>
        <w:footnoteReference w:id="18"/>
      </w:r>
      <w:r w:rsidR="00466F62" w:rsidRPr="00145F63">
        <w:rPr>
          <w:sz w:val="28"/>
          <w:szCs w:val="28"/>
          <w:lang w:val="da-DK"/>
        </w:rPr>
        <w:t>;</w:t>
      </w:r>
      <w:r w:rsidR="009F79D5" w:rsidRPr="00145F63">
        <w:rPr>
          <w:sz w:val="28"/>
          <w:szCs w:val="28"/>
          <w:lang w:val="da-DK"/>
        </w:rPr>
        <w:t xml:space="preserve"> </w:t>
      </w:r>
      <w:r w:rsidR="00466F62" w:rsidRPr="00145F63">
        <w:rPr>
          <w:sz w:val="28"/>
          <w:szCs w:val="28"/>
          <w:lang w:val="da-DK"/>
        </w:rPr>
        <w:t xml:space="preserve">nhân rộng </w:t>
      </w:r>
      <w:r w:rsidR="009F79D5" w:rsidRPr="00145F63">
        <w:rPr>
          <w:sz w:val="28"/>
          <w:szCs w:val="28"/>
          <w:lang w:val="da-DK"/>
        </w:rPr>
        <w:t xml:space="preserve">các hình thức trang trại, gia trại trong thanh niên, các câu lạc bộ khuyến nông, khuyến lâm, khuyến ngư, các nhóm thanh niên giúp nhau lập nghiệp. </w:t>
      </w:r>
      <w:r w:rsidR="00710A24" w:rsidRPr="00145F63">
        <w:rPr>
          <w:sz w:val="28"/>
          <w:szCs w:val="28"/>
          <w:lang w:val="pl-PL"/>
        </w:rPr>
        <w:t xml:space="preserve">Đề án </w:t>
      </w:r>
      <w:r w:rsidR="00710A24" w:rsidRPr="00145F63">
        <w:rPr>
          <w:rStyle w:val="apple-converted-space"/>
          <w:bCs/>
          <w:i/>
          <w:sz w:val="28"/>
          <w:szCs w:val="28"/>
        </w:rPr>
        <w:t>“</w:t>
      </w:r>
      <w:r w:rsidR="00710A24" w:rsidRPr="00145F63">
        <w:rPr>
          <w:i/>
          <w:sz w:val="28"/>
          <w:szCs w:val="28"/>
          <w:lang w:val="pl-PL"/>
        </w:rPr>
        <w:t xml:space="preserve">Hỗ trợ thanh niên học nghề và tạo việc làm” </w:t>
      </w:r>
      <w:r w:rsidR="00710A24" w:rsidRPr="00145F63">
        <w:rPr>
          <w:sz w:val="28"/>
          <w:szCs w:val="28"/>
          <w:lang w:val="pl-PL"/>
        </w:rPr>
        <w:t xml:space="preserve">giai đoạn 2008 - 2015 tiếp tục được triển khai có hiệu quả. Đến nay, </w:t>
      </w:r>
      <w:r w:rsidR="00710A24" w:rsidRPr="00145F63">
        <w:rPr>
          <w:sz w:val="28"/>
          <w:szCs w:val="28"/>
          <w:lang w:val="da-DK"/>
        </w:rPr>
        <w:t>Trun</w:t>
      </w:r>
      <w:r w:rsidR="007E5DD6" w:rsidRPr="00145F63">
        <w:rPr>
          <w:sz w:val="28"/>
          <w:szCs w:val="28"/>
          <w:lang w:val="da-DK"/>
        </w:rPr>
        <w:t>g ương Đoàn đã đầu tư xây dựng 6</w:t>
      </w:r>
      <w:r w:rsidR="00710A24" w:rsidRPr="00145F63">
        <w:rPr>
          <w:sz w:val="28"/>
          <w:szCs w:val="28"/>
          <w:lang w:val="da-DK"/>
        </w:rPr>
        <w:t>/10 Trung tâm hướng nghiệp, dạy nghề và giới thiệu việc làm kiểu mẫu của Đoàn thanh niên tại 10 tỉnh, thành phố và đã có 2 trung tâm được khánh thành.</w:t>
      </w:r>
      <w:r w:rsidR="007E5DD6" w:rsidRPr="00145F63">
        <w:rPr>
          <w:sz w:val="28"/>
          <w:szCs w:val="28"/>
          <w:lang w:val="da-DK"/>
        </w:rPr>
        <w:t xml:space="preserve"> Các cấp bộ đoàn có nhiều cố gắng trong hỗ trợ thanh niên khởi sự doanh nghiệp và lập nghiệp, hỗ trợ doanh nhân trẻ tái lập nghiệp.</w:t>
      </w:r>
    </w:p>
    <w:p w:rsidR="00606B53" w:rsidRPr="00145F63" w:rsidRDefault="00710A24" w:rsidP="005C62F5">
      <w:pPr>
        <w:spacing w:before="80" w:after="20"/>
        <w:ind w:firstLine="720"/>
        <w:jc w:val="both"/>
        <w:rPr>
          <w:sz w:val="28"/>
          <w:szCs w:val="28"/>
          <w:lang w:val="da-DK"/>
        </w:rPr>
      </w:pPr>
      <w:r w:rsidRPr="00145F63">
        <w:rPr>
          <w:sz w:val="28"/>
          <w:szCs w:val="28"/>
          <w:lang w:val="da-DK"/>
        </w:rPr>
        <w:t xml:space="preserve">Nhiều </w:t>
      </w:r>
      <w:r w:rsidR="000C76A3" w:rsidRPr="00145F63">
        <w:rPr>
          <w:sz w:val="28"/>
          <w:szCs w:val="28"/>
          <w:lang w:val="da-DK"/>
        </w:rPr>
        <w:t>tỉnh, thành đoàn,</w:t>
      </w:r>
      <w:r w:rsidRPr="00145F63">
        <w:rPr>
          <w:sz w:val="28"/>
          <w:szCs w:val="28"/>
          <w:lang w:val="da-DK"/>
        </w:rPr>
        <w:t xml:space="preserve"> đoàn</w:t>
      </w:r>
      <w:r w:rsidR="000C76A3" w:rsidRPr="00145F63">
        <w:rPr>
          <w:sz w:val="28"/>
          <w:szCs w:val="28"/>
          <w:lang w:val="da-DK"/>
        </w:rPr>
        <w:t xml:space="preserve"> trực thuộc</w:t>
      </w:r>
      <w:r w:rsidRPr="00145F63">
        <w:rPr>
          <w:sz w:val="28"/>
          <w:szCs w:val="28"/>
          <w:lang w:val="da-DK"/>
        </w:rPr>
        <w:t xml:space="preserve"> tổ chức các hội thi tay nghề, tuyên dương thanh niên tiêu biểu trong các lĩnh vực, nghề nghiệp, liên hoan thanh niên sản xuất kinh doanh giỏi. </w:t>
      </w:r>
      <w:r w:rsidR="009E60D3" w:rsidRPr="00145F63">
        <w:rPr>
          <w:sz w:val="28"/>
          <w:szCs w:val="28"/>
          <w:lang w:val="da-DK"/>
        </w:rPr>
        <w:t>Trung ương Đoàn tổ chức l</w:t>
      </w:r>
      <w:r w:rsidR="00391F08" w:rsidRPr="00145F63">
        <w:rPr>
          <w:bCs/>
          <w:sz w:val="28"/>
          <w:szCs w:val="28"/>
        </w:rPr>
        <w:t>iên hoan</w:t>
      </w:r>
      <w:r w:rsidR="009E60D3" w:rsidRPr="00145F63">
        <w:rPr>
          <w:rStyle w:val="apple-converted-space"/>
          <w:bCs/>
          <w:sz w:val="28"/>
          <w:szCs w:val="28"/>
        </w:rPr>
        <w:t xml:space="preserve"> </w:t>
      </w:r>
      <w:r w:rsidR="009E60D3" w:rsidRPr="00145F63">
        <w:rPr>
          <w:rStyle w:val="apple-converted-space"/>
          <w:bCs/>
          <w:i/>
          <w:sz w:val="28"/>
          <w:szCs w:val="28"/>
        </w:rPr>
        <w:lastRenderedPageBreak/>
        <w:t>“</w:t>
      </w:r>
      <w:r w:rsidR="00391F08" w:rsidRPr="00145F63">
        <w:rPr>
          <w:rStyle w:val="Emphasis"/>
          <w:bCs/>
          <w:sz w:val="28"/>
          <w:szCs w:val="28"/>
        </w:rPr>
        <w:t>Người thợ trẻ</w:t>
      </w:r>
      <w:r w:rsidR="00CD41D7" w:rsidRPr="00145F63">
        <w:rPr>
          <w:rStyle w:val="Emphasis"/>
          <w:bCs/>
          <w:sz w:val="28"/>
          <w:szCs w:val="28"/>
        </w:rPr>
        <w:t xml:space="preserve"> giỏi</w:t>
      </w:r>
      <w:r w:rsidR="00606B53" w:rsidRPr="00145F63">
        <w:rPr>
          <w:rStyle w:val="Emphasis"/>
          <w:bCs/>
          <w:sz w:val="28"/>
          <w:szCs w:val="28"/>
        </w:rPr>
        <w:t>”</w:t>
      </w:r>
      <w:r w:rsidR="00391F08" w:rsidRPr="00145F63">
        <w:rPr>
          <w:rStyle w:val="apple-converted-space"/>
          <w:bCs/>
          <w:i/>
          <w:iCs/>
          <w:sz w:val="28"/>
          <w:szCs w:val="28"/>
        </w:rPr>
        <w:t> </w:t>
      </w:r>
      <w:r w:rsidR="00391F08" w:rsidRPr="00145F63">
        <w:rPr>
          <w:bCs/>
          <w:sz w:val="28"/>
          <w:szCs w:val="28"/>
        </w:rPr>
        <w:t xml:space="preserve"> toà</w:t>
      </w:r>
      <w:r w:rsidR="009E60D3" w:rsidRPr="00145F63">
        <w:rPr>
          <w:bCs/>
          <w:sz w:val="28"/>
          <w:szCs w:val="28"/>
        </w:rPr>
        <w:t>n quốc lần thứ III</w:t>
      </w:r>
      <w:r w:rsidR="009E60D3" w:rsidRPr="00145F63">
        <w:rPr>
          <w:rStyle w:val="FootnoteReference"/>
          <w:bCs/>
          <w:sz w:val="28"/>
          <w:szCs w:val="28"/>
        </w:rPr>
        <w:footnoteReference w:id="19"/>
      </w:r>
      <w:r w:rsidR="00606B53" w:rsidRPr="00145F63">
        <w:rPr>
          <w:bCs/>
          <w:sz w:val="28"/>
          <w:szCs w:val="28"/>
        </w:rPr>
        <w:t xml:space="preserve">, </w:t>
      </w:r>
      <w:r w:rsidR="009E60D3" w:rsidRPr="00145F63">
        <w:rPr>
          <w:sz w:val="28"/>
          <w:szCs w:val="28"/>
        </w:rPr>
        <w:t xml:space="preserve">Festival thanh niên nông thôn toàn quốc lần thứ I năm 2012, </w:t>
      </w:r>
      <w:r w:rsidR="009E60D3" w:rsidRPr="00145F63">
        <w:rPr>
          <w:bCs/>
          <w:sz w:val="28"/>
          <w:szCs w:val="28"/>
        </w:rPr>
        <w:t>L</w:t>
      </w:r>
      <w:r w:rsidR="009E60D3" w:rsidRPr="00145F63">
        <w:rPr>
          <w:sz w:val="28"/>
          <w:szCs w:val="28"/>
        </w:rPr>
        <w:t>ễ trao giải thưởng Lương Định Của lần thứ VII</w:t>
      </w:r>
      <w:r w:rsidR="009E60D3" w:rsidRPr="00145F63">
        <w:rPr>
          <w:rStyle w:val="FootnoteReference"/>
          <w:sz w:val="28"/>
          <w:szCs w:val="28"/>
        </w:rPr>
        <w:footnoteReference w:id="20"/>
      </w:r>
      <w:r w:rsidR="004E5095" w:rsidRPr="00145F63">
        <w:rPr>
          <w:sz w:val="28"/>
          <w:szCs w:val="28"/>
        </w:rPr>
        <w:t xml:space="preserve">, </w:t>
      </w:r>
      <w:r w:rsidR="00606B53" w:rsidRPr="00145F63">
        <w:rPr>
          <w:sz w:val="28"/>
          <w:szCs w:val="28"/>
        </w:rPr>
        <w:t>Festival Thanh niên khởi nghiệp</w:t>
      </w:r>
      <w:r w:rsidR="00740676" w:rsidRPr="00145F63">
        <w:rPr>
          <w:rStyle w:val="FootnoteReference"/>
          <w:sz w:val="28"/>
          <w:szCs w:val="28"/>
        </w:rPr>
        <w:footnoteReference w:id="21"/>
      </w:r>
      <w:r w:rsidR="00606B53" w:rsidRPr="00145F63">
        <w:rPr>
          <w:sz w:val="28"/>
          <w:szCs w:val="28"/>
        </w:rPr>
        <w:t>…</w:t>
      </w:r>
      <w:r w:rsidR="000C76A3" w:rsidRPr="00145F63">
        <w:rPr>
          <w:sz w:val="28"/>
          <w:szCs w:val="28"/>
        </w:rPr>
        <w:t xml:space="preserve"> </w:t>
      </w:r>
      <w:r w:rsidR="00A308BE" w:rsidRPr="00145F63">
        <w:rPr>
          <w:sz w:val="28"/>
          <w:szCs w:val="28"/>
        </w:rPr>
        <w:t>qua đó góp phần tích cực trong định hướng tư duy chọn nghề, lập nghiệp cho</w:t>
      </w:r>
      <w:r w:rsidR="00457BD3" w:rsidRPr="00145F63">
        <w:rPr>
          <w:sz w:val="28"/>
          <w:szCs w:val="28"/>
        </w:rPr>
        <w:t xml:space="preserve"> </w:t>
      </w:r>
      <w:r w:rsidR="00A308BE" w:rsidRPr="00145F63">
        <w:rPr>
          <w:sz w:val="28"/>
          <w:szCs w:val="28"/>
        </w:rPr>
        <w:t>thanh thiếu niên.</w:t>
      </w:r>
    </w:p>
    <w:p w:rsidR="002C6CDE" w:rsidRPr="00145F63" w:rsidRDefault="00F536BE" w:rsidP="005C62F5">
      <w:pPr>
        <w:spacing w:before="80" w:after="20"/>
        <w:ind w:firstLine="720"/>
        <w:jc w:val="both"/>
        <w:rPr>
          <w:sz w:val="28"/>
          <w:szCs w:val="28"/>
          <w:lang w:val="pt-BR"/>
        </w:rPr>
      </w:pPr>
      <w:r w:rsidRPr="00145F63">
        <w:rPr>
          <w:i/>
          <w:sz w:val="28"/>
          <w:szCs w:val="28"/>
          <w:lang w:val="pt-BR"/>
        </w:rPr>
        <w:t>Các hoạt động đồng hành với thanh niên trong nâng cao sức khỏe thể chất và đời sống văn hóa tinh th</w:t>
      </w:r>
      <w:r w:rsidR="00F563E3" w:rsidRPr="00145F63">
        <w:rPr>
          <w:i/>
          <w:sz w:val="28"/>
          <w:szCs w:val="28"/>
          <w:lang w:val="pt-BR"/>
        </w:rPr>
        <w:t>ần</w:t>
      </w:r>
      <w:r w:rsidR="005F69DD" w:rsidRPr="00145F63">
        <w:rPr>
          <w:i/>
          <w:sz w:val="28"/>
          <w:szCs w:val="28"/>
          <w:lang w:val="pt-BR"/>
        </w:rPr>
        <w:t xml:space="preserve"> </w:t>
      </w:r>
      <w:r w:rsidR="00F563E3" w:rsidRPr="00145F63">
        <w:rPr>
          <w:sz w:val="28"/>
          <w:szCs w:val="28"/>
          <w:lang w:val="pt-BR"/>
        </w:rPr>
        <w:t>tiếp tục được tổ c</w:t>
      </w:r>
      <w:r w:rsidR="000E117E" w:rsidRPr="00145F63">
        <w:rPr>
          <w:sz w:val="28"/>
          <w:szCs w:val="28"/>
          <w:lang w:val="pt-BR"/>
        </w:rPr>
        <w:t xml:space="preserve">hức đa dạng với nhiều hình thức. </w:t>
      </w:r>
      <w:r w:rsidR="00927FE7" w:rsidRPr="00145F63">
        <w:rPr>
          <w:sz w:val="28"/>
          <w:szCs w:val="28"/>
          <w:lang w:val="pt-BR"/>
        </w:rPr>
        <w:t xml:space="preserve">Ban Bí thư Trung ương Đoàn phối hợp tổ chức </w:t>
      </w:r>
      <w:r w:rsidR="00927FE7" w:rsidRPr="00145F63">
        <w:rPr>
          <w:bCs/>
          <w:sz w:val="28"/>
          <w:szCs w:val="28"/>
        </w:rPr>
        <w:t xml:space="preserve">Lễ phát động ra quân hưởng ứng phong trào </w:t>
      </w:r>
      <w:r w:rsidR="00927FE7" w:rsidRPr="00145F63">
        <w:rPr>
          <w:bCs/>
          <w:i/>
          <w:sz w:val="28"/>
          <w:szCs w:val="28"/>
        </w:rPr>
        <w:t>“Toàn dân rèn luyện thân thể theo gương Bác Hồ vĩ đại”</w:t>
      </w:r>
      <w:r w:rsidR="00927FE7" w:rsidRPr="00145F63">
        <w:rPr>
          <w:bCs/>
          <w:sz w:val="28"/>
          <w:szCs w:val="28"/>
        </w:rPr>
        <w:t xml:space="preserve"> tại tỉnh Tây Ninh. </w:t>
      </w:r>
      <w:r w:rsidR="00A10218" w:rsidRPr="00145F63">
        <w:rPr>
          <w:sz w:val="28"/>
          <w:szCs w:val="28"/>
          <w:lang w:val="pt-BR"/>
        </w:rPr>
        <w:t>Các cấp bộ đoàn đã tổ chức nhiều hoạt động văn hóa, thể thao</w:t>
      </w:r>
      <w:r w:rsidR="00776E42" w:rsidRPr="00145F63">
        <w:rPr>
          <w:sz w:val="28"/>
          <w:szCs w:val="28"/>
          <w:lang w:val="pt-BR"/>
        </w:rPr>
        <w:t>, chăm lo đời sống văn hóa, tinh thần cho thanh thiếu niên</w:t>
      </w:r>
      <w:r w:rsidR="00B171E2" w:rsidRPr="00145F63">
        <w:rPr>
          <w:sz w:val="28"/>
          <w:szCs w:val="28"/>
          <w:lang w:val="pt-BR"/>
        </w:rPr>
        <w:t xml:space="preserve"> kết hợp</w:t>
      </w:r>
      <w:r w:rsidR="00776E42" w:rsidRPr="00145F63">
        <w:rPr>
          <w:sz w:val="28"/>
          <w:szCs w:val="28"/>
          <w:lang w:val="pt-BR"/>
        </w:rPr>
        <w:t xml:space="preserve"> dịp </w:t>
      </w:r>
      <w:r w:rsidR="00CF44DE" w:rsidRPr="00145F63">
        <w:rPr>
          <w:sz w:val="28"/>
          <w:szCs w:val="28"/>
          <w:lang w:val="pt-BR"/>
        </w:rPr>
        <w:t xml:space="preserve">kỷ niệm </w:t>
      </w:r>
      <w:r w:rsidR="00E44EEE">
        <w:rPr>
          <w:sz w:val="28"/>
          <w:szCs w:val="28"/>
          <w:lang w:val="pt-BR"/>
        </w:rPr>
        <w:t xml:space="preserve">các </w:t>
      </w:r>
      <w:r w:rsidR="00CF44DE" w:rsidRPr="00145F63">
        <w:rPr>
          <w:sz w:val="28"/>
          <w:szCs w:val="28"/>
          <w:lang w:val="pt-BR"/>
        </w:rPr>
        <w:t xml:space="preserve">ngày lễ lớn của Đảng, </w:t>
      </w:r>
      <w:r w:rsidR="00E44EEE">
        <w:rPr>
          <w:sz w:val="28"/>
          <w:szCs w:val="28"/>
          <w:lang w:val="pt-BR"/>
        </w:rPr>
        <w:t xml:space="preserve">của đất nước, </w:t>
      </w:r>
      <w:r w:rsidR="00CF44DE" w:rsidRPr="00145F63">
        <w:rPr>
          <w:sz w:val="28"/>
          <w:szCs w:val="28"/>
          <w:lang w:val="pt-BR"/>
        </w:rPr>
        <w:t>của Đoàn và của địa phương</w:t>
      </w:r>
      <w:r w:rsidR="00762D3B" w:rsidRPr="00145F63">
        <w:rPr>
          <w:sz w:val="28"/>
          <w:szCs w:val="28"/>
          <w:lang w:val="pt-BR"/>
        </w:rPr>
        <w:t>.</w:t>
      </w:r>
      <w:r w:rsidR="00CF44DE" w:rsidRPr="00145F63">
        <w:rPr>
          <w:sz w:val="28"/>
          <w:szCs w:val="28"/>
          <w:lang w:val="pt-BR"/>
        </w:rPr>
        <w:t xml:space="preserve"> </w:t>
      </w:r>
      <w:r w:rsidR="00C741D8" w:rsidRPr="00145F63">
        <w:rPr>
          <w:sz w:val="28"/>
          <w:szCs w:val="28"/>
          <w:lang w:val="pt-BR"/>
        </w:rPr>
        <w:t>Nhiều tỉnh, thành đoàn tổ chức các giải chạy tập thể, việt dã, giải khiêu vũ thể thao, cuộc thi người đẹp, hoa khôi, liên hoan văn hóa các dân tộc</w:t>
      </w:r>
      <w:r w:rsidR="00354D6B" w:rsidRPr="00145F63">
        <w:rPr>
          <w:sz w:val="28"/>
          <w:szCs w:val="28"/>
          <w:lang w:val="pt-BR"/>
        </w:rPr>
        <w:t xml:space="preserve"> thiểu số, thành lập các câu lạc bộ bảo tồn, giữ gìn các giá trị văn hóa truyền thống...</w:t>
      </w:r>
      <w:r w:rsidR="005F69DD" w:rsidRPr="00145F63">
        <w:rPr>
          <w:rStyle w:val="FootnoteReference"/>
          <w:sz w:val="28"/>
          <w:szCs w:val="28"/>
          <w:lang w:val="pt-BR"/>
        </w:rPr>
        <w:footnoteReference w:id="22"/>
      </w:r>
      <w:r w:rsidR="006B0551" w:rsidRPr="00145F63">
        <w:rPr>
          <w:sz w:val="28"/>
          <w:szCs w:val="28"/>
          <w:lang w:val="pt-BR"/>
        </w:rPr>
        <w:t xml:space="preserve">. </w:t>
      </w:r>
      <w:r w:rsidR="00354D6B" w:rsidRPr="00145F63">
        <w:rPr>
          <w:sz w:val="28"/>
          <w:szCs w:val="28"/>
          <w:lang w:val="pt-BR"/>
        </w:rPr>
        <w:t xml:space="preserve">Hình thức </w:t>
      </w:r>
      <w:r w:rsidR="00354D6B" w:rsidRPr="00145F63">
        <w:rPr>
          <w:i/>
          <w:sz w:val="28"/>
          <w:szCs w:val="28"/>
          <w:lang w:val="pt-BR"/>
        </w:rPr>
        <w:t>“dân vũ”</w:t>
      </w:r>
      <w:r w:rsidR="00354D6B" w:rsidRPr="00145F63">
        <w:rPr>
          <w:sz w:val="28"/>
          <w:szCs w:val="28"/>
          <w:lang w:val="pt-BR"/>
        </w:rPr>
        <w:t xml:space="preserve"> ngày càng được triển khai rộng khắp, thu hút sự quan tâm, tham gia của đông đảo đoàn viên, thanh thiếu nhi.</w:t>
      </w:r>
      <w:r w:rsidR="00354D6B" w:rsidRPr="00145F63">
        <w:rPr>
          <w:i/>
          <w:sz w:val="28"/>
          <w:szCs w:val="28"/>
          <w:lang w:val="pt-BR"/>
        </w:rPr>
        <w:t xml:space="preserve"> </w:t>
      </w:r>
      <w:r w:rsidR="00230541" w:rsidRPr="00145F63">
        <w:rPr>
          <w:i/>
          <w:sz w:val="28"/>
          <w:szCs w:val="28"/>
          <w:lang w:val="pt-BR"/>
        </w:rPr>
        <w:t>“</w:t>
      </w:r>
      <w:r w:rsidR="002C6CDE" w:rsidRPr="00145F63">
        <w:rPr>
          <w:i/>
          <w:sz w:val="28"/>
          <w:szCs w:val="28"/>
        </w:rPr>
        <w:t>Ngày hội thanh niên Việt Nam</w:t>
      </w:r>
      <w:r w:rsidR="00230541" w:rsidRPr="00145F63">
        <w:rPr>
          <w:i/>
          <w:sz w:val="28"/>
          <w:szCs w:val="28"/>
        </w:rPr>
        <w:t>”</w:t>
      </w:r>
      <w:r w:rsidR="002C6CDE" w:rsidRPr="00145F63">
        <w:rPr>
          <w:sz w:val="28"/>
          <w:szCs w:val="28"/>
        </w:rPr>
        <w:t xml:space="preserve"> được đồng loạt tổ chức vào dịp 26/3/2012 với nhiều cách làm đa dạng tại cơ sở.</w:t>
      </w:r>
      <w:r w:rsidR="002C6CDE" w:rsidRPr="00145F63">
        <w:rPr>
          <w:sz w:val="28"/>
          <w:szCs w:val="28"/>
          <w:lang w:val="pt-BR"/>
        </w:rPr>
        <w:t xml:space="preserve"> Tháng Công nhân, các hoạt động </w:t>
      </w:r>
      <w:r w:rsidR="00FC6A68" w:rsidRPr="00145F63">
        <w:rPr>
          <w:sz w:val="28"/>
          <w:szCs w:val="28"/>
          <w:lang w:val="pt-BR"/>
        </w:rPr>
        <w:t>chăm lo</w:t>
      </w:r>
      <w:r w:rsidR="002C6CDE" w:rsidRPr="00145F63">
        <w:rPr>
          <w:sz w:val="28"/>
          <w:szCs w:val="28"/>
          <w:lang w:val="pt-BR"/>
        </w:rPr>
        <w:t xml:space="preserve"> đời sống tinh thần cho thanh niên công nhân, nông dân, dân tộc thiểu số được triển khai có hiệu quả ở nhiều cơ sở đoàn. Các cấp bộ đoàn, một số báo lớn của Đoàn đã tổ chức nhiều hoạt động văn hóa, thể thao chào mừng đại hội đoàn các cấp và Đại hội Đoàn toàn quốc lần thứ X</w:t>
      </w:r>
      <w:r w:rsidR="005F69DD" w:rsidRPr="00145F63">
        <w:rPr>
          <w:rStyle w:val="FootnoteReference"/>
          <w:sz w:val="28"/>
          <w:szCs w:val="28"/>
          <w:lang w:val="pt-BR"/>
        </w:rPr>
        <w:footnoteReference w:id="23"/>
      </w:r>
      <w:r w:rsidR="006B0551" w:rsidRPr="00145F63">
        <w:rPr>
          <w:sz w:val="28"/>
          <w:szCs w:val="28"/>
          <w:lang w:val="pt-BR"/>
        </w:rPr>
        <w:t>.</w:t>
      </w:r>
      <w:r w:rsidR="00FC6A68" w:rsidRPr="00145F63">
        <w:rPr>
          <w:sz w:val="28"/>
          <w:szCs w:val="28"/>
          <w:lang w:val="pt-BR"/>
        </w:rPr>
        <w:t xml:space="preserve"> </w:t>
      </w:r>
      <w:r w:rsidR="00FC6A68" w:rsidRPr="00145F63">
        <w:rPr>
          <w:sz w:val="28"/>
          <w:szCs w:val="28"/>
        </w:rPr>
        <w:t xml:space="preserve">Hệ thống cung, nhà văn hóa thanh thiếu nhi tiếp tục được đầu tư, trang cấp cơ sở vật chất, thiết bị, có đóng góp tích cực trong giáo dục, tạo môi trường vui chơi, giải trí, rèn luyện cho thanh thiếu nhi. </w:t>
      </w:r>
    </w:p>
    <w:p w:rsidR="005819DB" w:rsidRPr="00145F63" w:rsidRDefault="008A2493" w:rsidP="005C62F5">
      <w:pPr>
        <w:pStyle w:val="BodyTextIndent3"/>
        <w:spacing w:before="80" w:after="20"/>
        <w:ind w:left="0" w:firstLine="839"/>
        <w:jc w:val="both"/>
        <w:rPr>
          <w:sz w:val="28"/>
          <w:szCs w:val="28"/>
          <w:lang w:val="de-DE"/>
        </w:rPr>
      </w:pPr>
      <w:r w:rsidRPr="00145F63">
        <w:rPr>
          <w:i/>
          <w:sz w:val="28"/>
          <w:szCs w:val="28"/>
          <w:lang w:val="de-DE"/>
        </w:rPr>
        <w:t>Đồng hành với thanh niên trong phát triển kỹ năng xã hội</w:t>
      </w:r>
      <w:r w:rsidRPr="00145F63">
        <w:rPr>
          <w:sz w:val="28"/>
          <w:szCs w:val="28"/>
          <w:lang w:val="de-DE"/>
        </w:rPr>
        <w:t xml:space="preserve"> có nhiều chuyển biến tích cực với nhiều mô hình, các</w:t>
      </w:r>
      <w:r w:rsidR="0075708D" w:rsidRPr="00145F63">
        <w:rPr>
          <w:sz w:val="28"/>
          <w:szCs w:val="28"/>
          <w:lang w:val="de-DE"/>
        </w:rPr>
        <w:t>h làm hay, hiệu quả, góp phần</w:t>
      </w:r>
      <w:r w:rsidR="00CA4554" w:rsidRPr="00145F63">
        <w:rPr>
          <w:sz w:val="28"/>
          <w:szCs w:val="28"/>
          <w:lang w:val="de-DE"/>
        </w:rPr>
        <w:t xml:space="preserve"> nâng cao nhận thức của cán bộ đ</w:t>
      </w:r>
      <w:r w:rsidR="0075708D" w:rsidRPr="00145F63">
        <w:rPr>
          <w:sz w:val="28"/>
          <w:szCs w:val="28"/>
          <w:lang w:val="de-DE"/>
        </w:rPr>
        <w:t>oàn và đoàn viên về vai trò của kỹ năng xã hội trong thời kỳ hội nhập. Tổ chức Đoàn các cấp đã thiết kế nhiều sân chơi bổ ích để thanh thiếu nhi rèn luyện các kỹ năng cơ bản như kỹ năng thuyết trình, giao tiếp, làm việc nhóm</w:t>
      </w:r>
      <w:r w:rsidR="00B77BDB" w:rsidRPr="00145F63">
        <w:rPr>
          <w:sz w:val="28"/>
          <w:szCs w:val="28"/>
          <w:lang w:val="de-DE"/>
        </w:rPr>
        <w:t>, kỹ năng quản lý, lãnh đạo.</w:t>
      </w:r>
      <w:r w:rsidR="005D5B7F" w:rsidRPr="00145F63">
        <w:rPr>
          <w:sz w:val="28"/>
          <w:szCs w:val="28"/>
          <w:lang w:val="de-DE"/>
        </w:rPr>
        <w:t>..</w:t>
      </w:r>
      <w:r w:rsidR="00757490" w:rsidRPr="00145F63">
        <w:rPr>
          <w:sz w:val="28"/>
          <w:szCs w:val="28"/>
          <w:lang w:val="de-DE"/>
        </w:rPr>
        <w:t xml:space="preserve"> </w:t>
      </w:r>
      <w:r w:rsidRPr="00145F63">
        <w:rPr>
          <w:sz w:val="28"/>
          <w:szCs w:val="28"/>
          <w:lang w:val="de-DE"/>
        </w:rPr>
        <w:t xml:space="preserve">Các chương trình </w:t>
      </w:r>
      <w:r w:rsidRPr="00145F63">
        <w:rPr>
          <w:i/>
          <w:sz w:val="28"/>
          <w:szCs w:val="28"/>
          <w:lang w:val="de-DE"/>
        </w:rPr>
        <w:t>“Học kỳ trong quân đội”, “Trải nghiệm quân ngũ”, “Học làm người có ích”</w:t>
      </w:r>
      <w:r w:rsidRPr="00145F63">
        <w:rPr>
          <w:sz w:val="28"/>
          <w:szCs w:val="28"/>
          <w:lang w:val="de-DE"/>
        </w:rPr>
        <w:t>…</w:t>
      </w:r>
      <w:r w:rsidRPr="00145F63">
        <w:rPr>
          <w:rStyle w:val="FootnoteReference"/>
          <w:sz w:val="28"/>
          <w:szCs w:val="28"/>
          <w:lang w:val="de-DE"/>
        </w:rPr>
        <w:t xml:space="preserve"> </w:t>
      </w:r>
      <w:r w:rsidRPr="00145F63">
        <w:rPr>
          <w:sz w:val="28"/>
          <w:szCs w:val="28"/>
          <w:lang w:val="de-DE"/>
        </w:rPr>
        <w:t xml:space="preserve">tiếp tục được </w:t>
      </w:r>
      <w:r w:rsidRPr="00145F63">
        <w:rPr>
          <w:sz w:val="28"/>
          <w:szCs w:val="28"/>
          <w:lang w:val="de-DE"/>
        </w:rPr>
        <w:lastRenderedPageBreak/>
        <w:t>triển khai hiệu quả và ngày càng thu hút sự quan tâm của các bậc phụ huynh học sinh với số lớp mở mới, số học viên tham gia ngày càng tăng.</w:t>
      </w:r>
      <w:r w:rsidR="00B77BDB" w:rsidRPr="00145F63">
        <w:rPr>
          <w:sz w:val="28"/>
          <w:szCs w:val="28"/>
          <w:lang w:val="de-DE"/>
        </w:rPr>
        <w:t xml:space="preserve"> </w:t>
      </w:r>
      <w:r w:rsidR="007826DA" w:rsidRPr="00145F63">
        <w:rPr>
          <w:sz w:val="28"/>
          <w:szCs w:val="28"/>
          <w:lang w:val="de-DE"/>
        </w:rPr>
        <w:t xml:space="preserve">Ban Bí thư Trung ương Đoàn đã phối hợp với Tổng cục Chính trị Quân đội nhân dân Việt Nam xây dựng và ký kết hướng dẫn liên tịch về tổ chức chương trình </w:t>
      </w:r>
      <w:r w:rsidR="007826DA" w:rsidRPr="00145F63">
        <w:rPr>
          <w:i/>
          <w:sz w:val="28"/>
          <w:szCs w:val="28"/>
          <w:lang w:val="de-DE"/>
        </w:rPr>
        <w:t xml:space="preserve">“Học kỳ quân đội” </w:t>
      </w:r>
      <w:r w:rsidR="007826DA" w:rsidRPr="00145F63">
        <w:rPr>
          <w:sz w:val="28"/>
          <w:szCs w:val="28"/>
          <w:lang w:val="de-DE"/>
        </w:rPr>
        <w:t xml:space="preserve">trong thanh thiếu niên giai đoạn 2012 - 2015 nhằm đưa việc tổ chức chương trình vào nề nếp, quy củ và đảm bảo chất lượng hơn. </w:t>
      </w:r>
      <w:r w:rsidR="00DB41B8" w:rsidRPr="00145F63">
        <w:rPr>
          <w:sz w:val="28"/>
          <w:szCs w:val="28"/>
          <w:lang w:val="de-DE"/>
        </w:rPr>
        <w:t xml:space="preserve">Hệ thống các trung tâm sự nghiệp của Đoàn, trường Đoàn, Đội </w:t>
      </w:r>
      <w:r w:rsidR="00230541" w:rsidRPr="00145F63">
        <w:rPr>
          <w:sz w:val="28"/>
          <w:szCs w:val="28"/>
          <w:lang w:val="de-DE"/>
        </w:rPr>
        <w:t>tiếp tục phát huy tốt vai trò trong giáo dục kỹ năng cho thanh thiếu nhi.</w:t>
      </w:r>
    </w:p>
    <w:p w:rsidR="00F536BE" w:rsidRPr="00145F63" w:rsidRDefault="00ED2C94" w:rsidP="005C62F5">
      <w:pPr>
        <w:pStyle w:val="BodyTextIndent3"/>
        <w:spacing w:before="80" w:after="20"/>
        <w:ind w:left="0" w:firstLine="652"/>
        <w:jc w:val="both"/>
        <w:rPr>
          <w:b/>
          <w:sz w:val="28"/>
          <w:szCs w:val="28"/>
          <w:lang w:val="de-DE"/>
        </w:rPr>
      </w:pPr>
      <w:r w:rsidRPr="00145F63">
        <w:rPr>
          <w:b/>
          <w:sz w:val="28"/>
          <w:szCs w:val="28"/>
          <w:lang w:val="de-DE"/>
        </w:rPr>
        <w:t>IV</w:t>
      </w:r>
      <w:r w:rsidR="00F536BE" w:rsidRPr="00145F63">
        <w:rPr>
          <w:b/>
          <w:sz w:val="28"/>
          <w:szCs w:val="28"/>
          <w:lang w:val="de-DE"/>
        </w:rPr>
        <w:t xml:space="preserve">. </w:t>
      </w:r>
      <w:r w:rsidR="00155B22" w:rsidRPr="00145F63">
        <w:rPr>
          <w:b/>
          <w:sz w:val="28"/>
          <w:szCs w:val="28"/>
          <w:lang w:val="de-DE"/>
        </w:rPr>
        <w:t>CÔNG TÁC XÂY DỰNG ĐOÀN, CỦNG CỐ, MỞ RỘNG MẶT TRẬN ĐOÀN KẾT, TẬP HỢP THANH NIÊN VÀ THAM</w:t>
      </w:r>
      <w:r w:rsidR="003E1380" w:rsidRPr="00145F63">
        <w:rPr>
          <w:b/>
          <w:sz w:val="28"/>
          <w:szCs w:val="28"/>
          <w:lang w:val="de-DE"/>
        </w:rPr>
        <w:t xml:space="preserve"> GIA XÂY DỰNG ĐẢNG, CHÍNH QUYỀN, ĐOÀN THỂ </w:t>
      </w:r>
      <w:r w:rsidR="00155B22" w:rsidRPr="00145F63">
        <w:rPr>
          <w:b/>
          <w:sz w:val="28"/>
          <w:szCs w:val="28"/>
          <w:lang w:val="de-DE"/>
        </w:rPr>
        <w:t xml:space="preserve">NHÂN DÂN </w:t>
      </w:r>
    </w:p>
    <w:p w:rsidR="00A16570" w:rsidRPr="00145F63" w:rsidRDefault="00811614" w:rsidP="005C62F5">
      <w:pPr>
        <w:spacing w:before="80" w:after="20"/>
        <w:ind w:firstLine="652"/>
        <w:jc w:val="both"/>
        <w:rPr>
          <w:sz w:val="28"/>
          <w:szCs w:val="28"/>
          <w:lang w:val="es-MX"/>
        </w:rPr>
      </w:pPr>
      <w:r w:rsidRPr="00145F63">
        <w:rPr>
          <w:bCs/>
          <w:i/>
          <w:iCs/>
          <w:sz w:val="28"/>
          <w:szCs w:val="28"/>
          <w:lang w:val="vi-VN"/>
        </w:rPr>
        <w:t>Công tác đoàn viên</w:t>
      </w:r>
      <w:r w:rsidR="002217EF" w:rsidRPr="00145F63">
        <w:rPr>
          <w:bCs/>
          <w:iCs/>
          <w:sz w:val="28"/>
          <w:szCs w:val="28"/>
          <w:lang w:val="vi-VN"/>
        </w:rPr>
        <w:t xml:space="preserve"> </w:t>
      </w:r>
      <w:r w:rsidRPr="00145F63">
        <w:rPr>
          <w:bCs/>
          <w:iCs/>
          <w:sz w:val="28"/>
          <w:szCs w:val="28"/>
          <w:lang w:val="vi-VN"/>
        </w:rPr>
        <w:t xml:space="preserve">tiếp tục được chú trọng, </w:t>
      </w:r>
      <w:r w:rsidRPr="00145F63">
        <w:rPr>
          <w:bCs/>
          <w:iCs/>
          <w:sz w:val="28"/>
          <w:szCs w:val="28"/>
          <w:lang w:val="de-DE"/>
        </w:rPr>
        <w:t xml:space="preserve">hướng đến </w:t>
      </w:r>
      <w:r w:rsidRPr="00145F63">
        <w:rPr>
          <w:bCs/>
          <w:iCs/>
          <w:sz w:val="28"/>
          <w:szCs w:val="28"/>
          <w:lang w:val="vi-VN"/>
        </w:rPr>
        <w:t xml:space="preserve">nâng cao chất lượng. </w:t>
      </w:r>
      <w:r w:rsidR="0073152E" w:rsidRPr="00145F63">
        <w:rPr>
          <w:bCs/>
          <w:iCs/>
          <w:sz w:val="28"/>
          <w:szCs w:val="28"/>
        </w:rPr>
        <w:t>C</w:t>
      </w:r>
      <w:r w:rsidRPr="00145F63">
        <w:rPr>
          <w:bCs/>
          <w:iCs/>
          <w:sz w:val="28"/>
          <w:szCs w:val="28"/>
          <w:lang w:val="vi-VN"/>
        </w:rPr>
        <w:t xml:space="preserve">ác cơ sở đoàn đã </w:t>
      </w:r>
      <w:r w:rsidR="002763C1" w:rsidRPr="00145F63">
        <w:rPr>
          <w:bCs/>
          <w:iCs/>
          <w:sz w:val="28"/>
          <w:szCs w:val="28"/>
        </w:rPr>
        <w:t xml:space="preserve">triển khai </w:t>
      </w:r>
      <w:r w:rsidRPr="00145F63">
        <w:rPr>
          <w:bCs/>
          <w:iCs/>
          <w:sz w:val="28"/>
          <w:szCs w:val="28"/>
          <w:lang w:val="vi-VN"/>
        </w:rPr>
        <w:t xml:space="preserve">tổ chức </w:t>
      </w:r>
      <w:r w:rsidRPr="00145F63">
        <w:rPr>
          <w:bCs/>
          <w:iCs/>
          <w:sz w:val="28"/>
          <w:szCs w:val="28"/>
          <w:lang w:val="de-DE"/>
        </w:rPr>
        <w:t xml:space="preserve">kết nạp các </w:t>
      </w:r>
      <w:r w:rsidRPr="00145F63">
        <w:rPr>
          <w:sz w:val="28"/>
          <w:szCs w:val="28"/>
          <w:lang w:val="de-DE"/>
        </w:rPr>
        <w:t>l</w:t>
      </w:r>
      <w:r w:rsidR="0073152E" w:rsidRPr="00145F63">
        <w:rPr>
          <w:bCs/>
          <w:iCs/>
          <w:sz w:val="28"/>
          <w:szCs w:val="28"/>
          <w:lang w:val="de-DE"/>
        </w:rPr>
        <w:t>ớp đoàn viên đại hội đoàn</w:t>
      </w:r>
      <w:r w:rsidR="008B5011" w:rsidRPr="00145F63">
        <w:rPr>
          <w:bCs/>
          <w:iCs/>
          <w:sz w:val="28"/>
          <w:szCs w:val="28"/>
          <w:lang w:val="de-DE"/>
        </w:rPr>
        <w:t xml:space="preserve"> các cấp</w:t>
      </w:r>
      <w:r w:rsidR="0073152E" w:rsidRPr="00145F63">
        <w:rPr>
          <w:bCs/>
          <w:iCs/>
          <w:sz w:val="28"/>
          <w:szCs w:val="28"/>
          <w:lang w:val="de-DE"/>
        </w:rPr>
        <w:t xml:space="preserve">. </w:t>
      </w:r>
      <w:r w:rsidRPr="00145F63">
        <w:rPr>
          <w:sz w:val="28"/>
          <w:szCs w:val="28"/>
          <w:lang w:val="es-MX"/>
        </w:rPr>
        <w:t xml:space="preserve">Chương trình </w:t>
      </w:r>
      <w:r w:rsidRPr="00145F63">
        <w:rPr>
          <w:bCs/>
          <w:i/>
          <w:iCs/>
          <w:sz w:val="28"/>
          <w:szCs w:val="28"/>
          <w:lang w:val="de-DE"/>
        </w:rPr>
        <w:t>“</w:t>
      </w:r>
      <w:r w:rsidRPr="00145F63">
        <w:rPr>
          <w:i/>
          <w:sz w:val="28"/>
          <w:szCs w:val="28"/>
          <w:lang w:val="es-MX"/>
        </w:rPr>
        <w:t>Rèn luyện đoàn viên</w:t>
      </w:r>
      <w:r w:rsidRPr="00145F63">
        <w:rPr>
          <w:bCs/>
          <w:i/>
          <w:iCs/>
          <w:sz w:val="28"/>
          <w:szCs w:val="28"/>
          <w:lang w:val="de-DE"/>
        </w:rPr>
        <w:t>”</w:t>
      </w:r>
      <w:r w:rsidRPr="00145F63">
        <w:rPr>
          <w:sz w:val="28"/>
          <w:szCs w:val="28"/>
          <w:lang w:val="es-MX"/>
        </w:rPr>
        <w:t xml:space="preserve"> được kiên trì </w:t>
      </w:r>
      <w:r w:rsidR="003E1380" w:rsidRPr="00145F63">
        <w:rPr>
          <w:sz w:val="28"/>
          <w:szCs w:val="28"/>
          <w:lang w:val="es-MX"/>
        </w:rPr>
        <w:t>thực hiện</w:t>
      </w:r>
      <w:r w:rsidRPr="00145F63">
        <w:rPr>
          <w:sz w:val="28"/>
          <w:szCs w:val="28"/>
          <w:lang w:val="es-MX"/>
        </w:rPr>
        <w:t xml:space="preserve"> trên diện rộng theo 5 tiêu chí rèn luyện, 10 tiêu chí hành động.</w:t>
      </w:r>
      <w:r w:rsidR="003E1380" w:rsidRPr="00145F63">
        <w:rPr>
          <w:sz w:val="28"/>
          <w:szCs w:val="28"/>
          <w:lang w:val="es-MX"/>
        </w:rPr>
        <w:t xml:space="preserve"> Một số</w:t>
      </w:r>
      <w:r w:rsidR="0073152E" w:rsidRPr="00145F63">
        <w:rPr>
          <w:sz w:val="28"/>
          <w:szCs w:val="28"/>
          <w:lang w:val="es-MX"/>
        </w:rPr>
        <w:t xml:space="preserve"> cách làm mới được triển khai như </w:t>
      </w:r>
      <w:r w:rsidR="003E1C05" w:rsidRPr="00145F63">
        <w:rPr>
          <w:i/>
          <w:sz w:val="28"/>
          <w:szCs w:val="28"/>
          <w:lang w:val="es-MX"/>
        </w:rPr>
        <w:t>đưa</w:t>
      </w:r>
      <w:r w:rsidR="0073152E" w:rsidRPr="00145F63">
        <w:rPr>
          <w:sz w:val="28"/>
          <w:szCs w:val="28"/>
          <w:lang w:val="es-MX"/>
        </w:rPr>
        <w:t xml:space="preserve"> </w:t>
      </w:r>
      <w:r w:rsidR="0073152E" w:rsidRPr="00145F63">
        <w:rPr>
          <w:i/>
          <w:sz w:val="28"/>
          <w:szCs w:val="28"/>
          <w:lang w:val="es-MX"/>
        </w:rPr>
        <w:t>đoàn viên là học sinh</w:t>
      </w:r>
      <w:r w:rsidR="003E1C05" w:rsidRPr="00145F63">
        <w:rPr>
          <w:i/>
          <w:sz w:val="28"/>
          <w:szCs w:val="28"/>
          <w:lang w:val="es-MX"/>
        </w:rPr>
        <w:t>, sinh viên</w:t>
      </w:r>
      <w:r w:rsidR="0073152E" w:rsidRPr="00145F63">
        <w:rPr>
          <w:i/>
          <w:sz w:val="28"/>
          <w:szCs w:val="28"/>
          <w:lang w:val="es-MX"/>
        </w:rPr>
        <w:t xml:space="preserve"> tham gia sinh hoạt Đoàn tại nơi cư trú</w:t>
      </w:r>
      <w:r w:rsidR="008B5011" w:rsidRPr="00145F63">
        <w:rPr>
          <w:sz w:val="28"/>
          <w:szCs w:val="28"/>
          <w:lang w:val="es-MX"/>
        </w:rPr>
        <w:t>;</w:t>
      </w:r>
      <w:r w:rsidR="0073152E" w:rsidRPr="00145F63">
        <w:rPr>
          <w:sz w:val="28"/>
          <w:szCs w:val="28"/>
          <w:lang w:val="es-MX"/>
        </w:rPr>
        <w:t xml:space="preserve"> mô hình </w:t>
      </w:r>
      <w:r w:rsidR="0073152E" w:rsidRPr="00145F63">
        <w:rPr>
          <w:i/>
          <w:sz w:val="28"/>
          <w:szCs w:val="28"/>
          <w:lang w:val="es-MX"/>
        </w:rPr>
        <w:t>“Đưa đoàn viên khối các cơ quan về tham gia sinh hoạt Đoàn tại các chi đoàn nơi cư trú”</w:t>
      </w:r>
      <w:r w:rsidR="008B5011" w:rsidRPr="00145F63">
        <w:rPr>
          <w:rStyle w:val="FootnoteReference"/>
          <w:i/>
          <w:sz w:val="28"/>
          <w:szCs w:val="28"/>
          <w:lang w:val="es-MX"/>
        </w:rPr>
        <w:footnoteReference w:id="24"/>
      </w:r>
      <w:r w:rsidR="00A16570" w:rsidRPr="00145F63">
        <w:rPr>
          <w:sz w:val="28"/>
          <w:szCs w:val="28"/>
          <w:lang w:val="es-MX"/>
        </w:rPr>
        <w:t>…</w:t>
      </w:r>
      <w:r w:rsidR="00642FA1" w:rsidRPr="00145F63">
        <w:rPr>
          <w:sz w:val="28"/>
          <w:szCs w:val="28"/>
          <w:lang w:val="es-MX"/>
        </w:rPr>
        <w:t xml:space="preserve"> Nhiều cơ sở đoàn tiếp tục triển khai chương trình </w:t>
      </w:r>
      <w:r w:rsidR="00642FA1" w:rsidRPr="00145F63">
        <w:rPr>
          <w:i/>
          <w:sz w:val="28"/>
          <w:szCs w:val="28"/>
          <w:lang w:val="es-MX"/>
        </w:rPr>
        <w:t>“Rèn luyện đoàn viên”</w:t>
      </w:r>
      <w:r w:rsidR="00642FA1" w:rsidRPr="00145F63">
        <w:rPr>
          <w:sz w:val="28"/>
          <w:szCs w:val="28"/>
          <w:lang w:val="es-MX"/>
        </w:rPr>
        <w:t xml:space="preserve"> gắn với thực hiện học tập và làm theo lời Bác, cụ thể hóa thành những tiêu chí cụ thể cho từng đối tượng thanh niên</w:t>
      </w:r>
      <w:r w:rsidR="008B5011" w:rsidRPr="00145F63">
        <w:rPr>
          <w:rStyle w:val="FootnoteReference"/>
          <w:sz w:val="28"/>
          <w:szCs w:val="28"/>
          <w:lang w:val="es-MX"/>
        </w:rPr>
        <w:footnoteReference w:id="25"/>
      </w:r>
      <w:r w:rsidR="00642FA1" w:rsidRPr="00145F63">
        <w:rPr>
          <w:sz w:val="28"/>
          <w:szCs w:val="28"/>
          <w:lang w:val="es-MX"/>
        </w:rPr>
        <w:t xml:space="preserve">... </w:t>
      </w:r>
      <w:r w:rsidR="00A16570" w:rsidRPr="00145F63">
        <w:rPr>
          <w:bCs/>
          <w:i/>
          <w:iCs/>
          <w:sz w:val="28"/>
          <w:szCs w:val="28"/>
        </w:rPr>
        <w:t>“Ngày đoàn viên”</w:t>
      </w:r>
      <w:r w:rsidR="00A16570" w:rsidRPr="00145F63">
        <w:rPr>
          <w:bCs/>
          <w:iCs/>
          <w:sz w:val="28"/>
          <w:szCs w:val="28"/>
        </w:rPr>
        <w:t xml:space="preserve"> được các cơ sở đoàn triển khai tại các khu vực có đoàn viên nhưng chưa có tổ chức Đoàn</w:t>
      </w:r>
      <w:r w:rsidR="00AB0912" w:rsidRPr="00145F63">
        <w:rPr>
          <w:rStyle w:val="FootnoteReference"/>
          <w:bCs/>
          <w:iCs/>
          <w:sz w:val="28"/>
          <w:szCs w:val="28"/>
        </w:rPr>
        <w:footnoteReference w:id="26"/>
      </w:r>
      <w:r w:rsidR="00A16570" w:rsidRPr="00145F63">
        <w:rPr>
          <w:bCs/>
          <w:iCs/>
          <w:sz w:val="28"/>
          <w:szCs w:val="28"/>
        </w:rPr>
        <w:t xml:space="preserve">. </w:t>
      </w:r>
      <w:r w:rsidR="003E1380" w:rsidRPr="00145F63">
        <w:rPr>
          <w:bCs/>
          <w:iCs/>
          <w:sz w:val="28"/>
          <w:szCs w:val="28"/>
        </w:rPr>
        <w:t>Tỷ lệ</w:t>
      </w:r>
      <w:r w:rsidR="00642FA1" w:rsidRPr="00145F63">
        <w:rPr>
          <w:bCs/>
          <w:iCs/>
          <w:sz w:val="28"/>
          <w:szCs w:val="28"/>
        </w:rPr>
        <w:t xml:space="preserve"> đoàn viên xếp loại xuất sắc, khá tăng, xếp loại trung bình, yếu giảm so v</w:t>
      </w:r>
      <w:r w:rsidR="008B5011" w:rsidRPr="00145F63">
        <w:rPr>
          <w:bCs/>
          <w:iCs/>
          <w:sz w:val="28"/>
          <w:szCs w:val="28"/>
        </w:rPr>
        <w:t>ới năm 201</w:t>
      </w:r>
      <w:r w:rsidR="005B6629" w:rsidRPr="00145F63">
        <w:rPr>
          <w:bCs/>
          <w:iCs/>
          <w:sz w:val="28"/>
          <w:szCs w:val="28"/>
        </w:rPr>
        <w:t>1</w:t>
      </w:r>
      <w:r w:rsidR="008B5011" w:rsidRPr="00145F63">
        <w:rPr>
          <w:bCs/>
          <w:iCs/>
          <w:sz w:val="28"/>
          <w:szCs w:val="28"/>
        </w:rPr>
        <w:t>.</w:t>
      </w:r>
    </w:p>
    <w:p w:rsidR="00D437E9" w:rsidRPr="00145F63" w:rsidRDefault="00811614" w:rsidP="005C62F5">
      <w:pPr>
        <w:spacing w:before="80" w:after="20"/>
        <w:ind w:firstLine="652"/>
        <w:jc w:val="both"/>
        <w:rPr>
          <w:sz w:val="28"/>
          <w:szCs w:val="28"/>
        </w:rPr>
      </w:pPr>
      <w:r w:rsidRPr="00145F63">
        <w:rPr>
          <w:sz w:val="28"/>
          <w:szCs w:val="28"/>
          <w:lang w:val="es-MX"/>
        </w:rPr>
        <w:t xml:space="preserve"> </w:t>
      </w:r>
      <w:r w:rsidRPr="00145F63">
        <w:rPr>
          <w:bCs/>
          <w:i/>
          <w:iCs/>
          <w:sz w:val="28"/>
          <w:szCs w:val="28"/>
          <w:lang w:val="vi-VN"/>
        </w:rPr>
        <w:t>Công tác xây dựng, củng cố tổ chức cơ sở đoàn</w:t>
      </w:r>
      <w:r w:rsidRPr="00145F63">
        <w:rPr>
          <w:bCs/>
          <w:iCs/>
          <w:sz w:val="28"/>
          <w:szCs w:val="28"/>
          <w:lang w:val="vi-VN"/>
        </w:rPr>
        <w:t xml:space="preserve"> là nội dung chính trong chủ đề công tác năm, được các cấp bộ đoàn </w:t>
      </w:r>
      <w:r w:rsidR="006D1740" w:rsidRPr="00145F63">
        <w:rPr>
          <w:bCs/>
          <w:iCs/>
          <w:sz w:val="28"/>
          <w:szCs w:val="28"/>
        </w:rPr>
        <w:t>tập trung triển khai</w:t>
      </w:r>
      <w:r w:rsidRPr="00145F63">
        <w:rPr>
          <w:bCs/>
          <w:iCs/>
          <w:sz w:val="28"/>
          <w:szCs w:val="28"/>
          <w:lang w:val="vi-VN"/>
        </w:rPr>
        <w:t xml:space="preserve">. Cuộc vận động </w:t>
      </w:r>
      <w:r w:rsidRPr="00145F63">
        <w:rPr>
          <w:bCs/>
          <w:i/>
          <w:iCs/>
          <w:sz w:val="28"/>
          <w:szCs w:val="28"/>
          <w:lang w:val="vi-VN"/>
        </w:rPr>
        <w:t>“Xây dựng chi đoàn mạnh”</w:t>
      </w:r>
      <w:r w:rsidRPr="00145F63">
        <w:rPr>
          <w:bCs/>
          <w:iCs/>
          <w:sz w:val="28"/>
          <w:szCs w:val="28"/>
          <w:lang w:val="vi-VN"/>
        </w:rPr>
        <w:t xml:space="preserve"> tiếp tục được </w:t>
      </w:r>
      <w:r w:rsidR="006D1740" w:rsidRPr="00145F63">
        <w:rPr>
          <w:bCs/>
          <w:iCs/>
          <w:sz w:val="28"/>
          <w:szCs w:val="28"/>
        </w:rPr>
        <w:t>thực hiện</w:t>
      </w:r>
      <w:r w:rsidRPr="00145F63">
        <w:rPr>
          <w:bCs/>
          <w:iCs/>
          <w:sz w:val="28"/>
          <w:szCs w:val="28"/>
          <w:lang w:val="vi-VN"/>
        </w:rPr>
        <w:t xml:space="preserve"> r</w:t>
      </w:r>
      <w:r w:rsidR="008B5011" w:rsidRPr="00145F63">
        <w:rPr>
          <w:bCs/>
          <w:iCs/>
          <w:sz w:val="28"/>
          <w:szCs w:val="28"/>
          <w:lang w:val="vi-VN"/>
        </w:rPr>
        <w:t>ộng khắp trong các cấp bộ đoàn</w:t>
      </w:r>
      <w:r w:rsidR="008B5011" w:rsidRPr="00145F63">
        <w:rPr>
          <w:bCs/>
          <w:iCs/>
          <w:sz w:val="28"/>
          <w:szCs w:val="28"/>
        </w:rPr>
        <w:t xml:space="preserve"> với nhiều cách làm, mô hình như </w:t>
      </w:r>
      <w:r w:rsidR="008B5011" w:rsidRPr="00145F63">
        <w:rPr>
          <w:bCs/>
          <w:i/>
          <w:iCs/>
          <w:sz w:val="28"/>
          <w:szCs w:val="28"/>
        </w:rPr>
        <w:t>“Chi đoàn kỷ luật nghiêm”</w:t>
      </w:r>
      <w:r w:rsidR="008B5011" w:rsidRPr="00145F63">
        <w:rPr>
          <w:bCs/>
          <w:iCs/>
          <w:sz w:val="28"/>
          <w:szCs w:val="28"/>
        </w:rPr>
        <w:t xml:space="preserve">, </w:t>
      </w:r>
      <w:r w:rsidR="008B5011" w:rsidRPr="00145F63">
        <w:rPr>
          <w:bCs/>
          <w:i/>
          <w:iCs/>
          <w:sz w:val="28"/>
          <w:szCs w:val="28"/>
        </w:rPr>
        <w:t>“Chi đoàn văn hóa mới”</w:t>
      </w:r>
      <w:r w:rsidR="006D1740" w:rsidRPr="00145F63">
        <w:rPr>
          <w:bCs/>
          <w:iCs/>
          <w:sz w:val="28"/>
          <w:szCs w:val="28"/>
        </w:rPr>
        <w:t>; Liên hoan video</w:t>
      </w:r>
      <w:r w:rsidR="008B5011" w:rsidRPr="00145F63">
        <w:rPr>
          <w:bCs/>
          <w:iCs/>
          <w:sz w:val="28"/>
          <w:szCs w:val="28"/>
        </w:rPr>
        <w:t xml:space="preserve">clip ngắn chuyên đề </w:t>
      </w:r>
      <w:r w:rsidR="008B5011" w:rsidRPr="00145F63">
        <w:rPr>
          <w:bCs/>
          <w:i/>
          <w:iCs/>
          <w:sz w:val="28"/>
          <w:szCs w:val="28"/>
        </w:rPr>
        <w:t>“Sức sống chi đoàn”</w:t>
      </w:r>
      <w:r w:rsidR="005B6629" w:rsidRPr="00145F63">
        <w:rPr>
          <w:bCs/>
          <w:iCs/>
          <w:sz w:val="28"/>
          <w:szCs w:val="28"/>
        </w:rPr>
        <w:t xml:space="preserve">… </w:t>
      </w:r>
      <w:r w:rsidR="00F4751B" w:rsidRPr="00145F63">
        <w:rPr>
          <w:bCs/>
          <w:iCs/>
          <w:sz w:val="28"/>
          <w:szCs w:val="28"/>
        </w:rPr>
        <w:t xml:space="preserve">góp phần đưa hoạt động của chi đoàn vào nề nếp. </w:t>
      </w:r>
      <w:r w:rsidR="00D32AC2" w:rsidRPr="00145F63">
        <w:rPr>
          <w:bCs/>
          <w:iCs/>
          <w:sz w:val="28"/>
          <w:szCs w:val="28"/>
        </w:rPr>
        <w:t xml:space="preserve">Việc phát triển </w:t>
      </w:r>
      <w:r w:rsidR="00F4751B" w:rsidRPr="00145F63">
        <w:rPr>
          <w:bCs/>
          <w:iCs/>
          <w:sz w:val="28"/>
          <w:szCs w:val="28"/>
        </w:rPr>
        <w:t>và nâng cao chất lượng tổ chức Đ</w:t>
      </w:r>
      <w:r w:rsidR="00D32AC2" w:rsidRPr="00145F63">
        <w:rPr>
          <w:bCs/>
          <w:iCs/>
          <w:sz w:val="28"/>
          <w:szCs w:val="28"/>
        </w:rPr>
        <w:t>oàn tại các k</w:t>
      </w:r>
      <w:r w:rsidRPr="00145F63">
        <w:rPr>
          <w:bCs/>
          <w:iCs/>
          <w:sz w:val="28"/>
          <w:szCs w:val="28"/>
          <w:lang w:val="vi-VN"/>
        </w:rPr>
        <w:t>hu dân cư, khu công nghiệp, khu chế xuất</w:t>
      </w:r>
      <w:r w:rsidR="00D32AC2" w:rsidRPr="00145F63">
        <w:rPr>
          <w:bCs/>
          <w:iCs/>
          <w:sz w:val="28"/>
          <w:szCs w:val="28"/>
          <w:lang w:val="vi-VN"/>
        </w:rPr>
        <w:t>, doanh nghiệp ngoài quốc doanh</w:t>
      </w:r>
      <w:r w:rsidR="00D32AC2" w:rsidRPr="00145F63">
        <w:rPr>
          <w:bCs/>
          <w:iCs/>
          <w:sz w:val="28"/>
          <w:szCs w:val="28"/>
        </w:rPr>
        <w:t xml:space="preserve"> </w:t>
      </w:r>
      <w:r w:rsidR="00F4751B" w:rsidRPr="00145F63">
        <w:rPr>
          <w:bCs/>
          <w:iCs/>
          <w:sz w:val="28"/>
          <w:szCs w:val="28"/>
        </w:rPr>
        <w:t>có nhiều cố gắng</w:t>
      </w:r>
      <w:r w:rsidR="00D32AC2" w:rsidRPr="00145F63">
        <w:rPr>
          <w:sz w:val="28"/>
          <w:szCs w:val="28"/>
          <w:lang w:val="pl-PL"/>
        </w:rPr>
        <w:t xml:space="preserve">. </w:t>
      </w:r>
      <w:r w:rsidR="00D437E9" w:rsidRPr="00145F63">
        <w:rPr>
          <w:sz w:val="28"/>
          <w:szCs w:val="28"/>
          <w:lang w:val="pl-PL"/>
        </w:rPr>
        <w:t>Hằng tháng, Ban Bí thư Trung ương Đoàn ban hành hướng dẫn chủ điểm sinh hoạt, định hướng các trọng tâm công tác, nội dung sinh hoạt chi đoàn</w:t>
      </w:r>
      <w:r w:rsidR="00D437E9" w:rsidRPr="00145F63">
        <w:rPr>
          <w:sz w:val="28"/>
          <w:szCs w:val="28"/>
          <w:lang w:val="vi-VN"/>
        </w:rPr>
        <w:t xml:space="preserve">. Chủ điểm sinh hoạt được triển khai tới tận cơ sở và góp phần định hướng, nâng cao chất lượng sinh hoạt chi đoàn. </w:t>
      </w:r>
    </w:p>
    <w:p w:rsidR="00512F74" w:rsidRPr="00145F63" w:rsidRDefault="00811614" w:rsidP="005C62F5">
      <w:pPr>
        <w:spacing w:before="80" w:after="20"/>
        <w:ind w:firstLine="652"/>
        <w:jc w:val="both"/>
        <w:rPr>
          <w:sz w:val="28"/>
          <w:szCs w:val="28"/>
          <w:lang w:val="de-DE"/>
        </w:rPr>
      </w:pPr>
      <w:r w:rsidRPr="00145F63">
        <w:rPr>
          <w:i/>
          <w:sz w:val="28"/>
          <w:szCs w:val="28"/>
          <w:lang w:val="da-DK"/>
        </w:rPr>
        <w:t>Trong c</w:t>
      </w:r>
      <w:r w:rsidRPr="00145F63">
        <w:rPr>
          <w:bCs/>
          <w:i/>
          <w:iCs/>
          <w:sz w:val="28"/>
          <w:szCs w:val="28"/>
          <w:lang w:val="es-MX"/>
        </w:rPr>
        <w:t>ông tác cán bộ</w:t>
      </w:r>
      <w:r w:rsidRPr="00145F63">
        <w:rPr>
          <w:bCs/>
          <w:iCs/>
          <w:sz w:val="28"/>
          <w:szCs w:val="28"/>
          <w:lang w:val="es-MX"/>
        </w:rPr>
        <w:t>, c</w:t>
      </w:r>
      <w:r w:rsidRPr="00145F63">
        <w:rPr>
          <w:sz w:val="28"/>
          <w:szCs w:val="28"/>
          <w:lang w:val="de-DE"/>
        </w:rPr>
        <w:t xml:space="preserve">ác cấp bộ đoàn </w:t>
      </w:r>
      <w:r w:rsidRPr="00145F63">
        <w:rPr>
          <w:sz w:val="28"/>
          <w:szCs w:val="28"/>
          <w:lang w:val="da-DK"/>
        </w:rPr>
        <w:t>tập trung rà soát, củng cố đội ngũ cán bộ đoàn, nhất là đội ngũ cán bộ cơ quan chuyên trách đảm bảo thực hiện đúng Quy chế cán bộ Đoàn để chuẩn bị nguồn cho đại hội đoàn các cấp</w:t>
      </w:r>
      <w:r w:rsidRPr="00145F63">
        <w:rPr>
          <w:sz w:val="28"/>
          <w:szCs w:val="28"/>
          <w:lang w:val="de-DE"/>
        </w:rPr>
        <w:t xml:space="preserve">; </w:t>
      </w:r>
      <w:r w:rsidR="00F149E0" w:rsidRPr="00145F63">
        <w:rPr>
          <w:sz w:val="28"/>
          <w:szCs w:val="28"/>
        </w:rPr>
        <w:t>thực hiện tốt quy trình cán bộ cho đại hội đoàn các cấp</w:t>
      </w:r>
      <w:r w:rsidR="00D30C58" w:rsidRPr="00145F63">
        <w:rPr>
          <w:sz w:val="28"/>
          <w:szCs w:val="28"/>
        </w:rPr>
        <w:t xml:space="preserve">; </w:t>
      </w:r>
      <w:r w:rsidRPr="00145F63">
        <w:rPr>
          <w:sz w:val="28"/>
          <w:szCs w:val="28"/>
          <w:lang w:val="de-DE"/>
        </w:rPr>
        <w:t>đẩy mạnh tham mưu cấp ủy luân ch</w:t>
      </w:r>
      <w:r w:rsidR="00D30C58" w:rsidRPr="00145F63">
        <w:rPr>
          <w:sz w:val="28"/>
          <w:szCs w:val="28"/>
          <w:lang w:val="de-DE"/>
        </w:rPr>
        <w:t xml:space="preserve">uyển cán bộ đoàn </w:t>
      </w:r>
      <w:r w:rsidR="00FD5408" w:rsidRPr="00145F63">
        <w:rPr>
          <w:sz w:val="28"/>
          <w:szCs w:val="28"/>
          <w:lang w:val="de-DE"/>
        </w:rPr>
        <w:t xml:space="preserve">các </w:t>
      </w:r>
      <w:r w:rsidR="00D30C58" w:rsidRPr="00145F63">
        <w:rPr>
          <w:sz w:val="28"/>
          <w:szCs w:val="28"/>
          <w:lang w:val="de-DE"/>
        </w:rPr>
        <w:t xml:space="preserve">cấp. </w:t>
      </w:r>
      <w:r w:rsidR="00254CDD" w:rsidRPr="00145F63">
        <w:rPr>
          <w:sz w:val="28"/>
          <w:szCs w:val="28"/>
          <w:lang w:val="de-DE"/>
        </w:rPr>
        <w:t xml:space="preserve">Cấp trung ương tiến hành rà soát, bổ sung quy hoạch </w:t>
      </w:r>
      <w:r w:rsidR="00FD5408" w:rsidRPr="00145F63">
        <w:rPr>
          <w:sz w:val="28"/>
          <w:szCs w:val="28"/>
          <w:lang w:val="de-DE"/>
        </w:rPr>
        <w:t xml:space="preserve">đội ngũ cán bộ </w:t>
      </w:r>
      <w:r w:rsidR="00254CDD" w:rsidRPr="00145F63">
        <w:rPr>
          <w:sz w:val="28"/>
          <w:szCs w:val="28"/>
          <w:lang w:val="de-DE"/>
        </w:rPr>
        <w:t xml:space="preserve">lãnh đạo, quản lý của Đoàn TNCS Hồ Chí Minh giai đoạn </w:t>
      </w:r>
      <w:r w:rsidR="00254CDD" w:rsidRPr="00145F63">
        <w:rPr>
          <w:sz w:val="28"/>
          <w:szCs w:val="28"/>
          <w:lang w:val="de-DE"/>
        </w:rPr>
        <w:lastRenderedPageBreak/>
        <w:t xml:space="preserve">2012 - 2017. </w:t>
      </w:r>
      <w:r w:rsidR="00D30C58" w:rsidRPr="00145F63">
        <w:rPr>
          <w:sz w:val="28"/>
          <w:szCs w:val="28"/>
          <w:lang w:val="de-DE"/>
        </w:rPr>
        <w:t xml:space="preserve">Công tác đào tạo, tập huấn cán bộ </w:t>
      </w:r>
      <w:r w:rsidR="00416B33" w:rsidRPr="00145F63">
        <w:rPr>
          <w:sz w:val="28"/>
          <w:szCs w:val="28"/>
          <w:lang w:val="de-DE"/>
        </w:rPr>
        <w:t xml:space="preserve">tập trung vào </w:t>
      </w:r>
      <w:r w:rsidRPr="00145F63">
        <w:rPr>
          <w:sz w:val="28"/>
          <w:szCs w:val="28"/>
          <w:lang w:val="de-DE"/>
        </w:rPr>
        <w:t>cán bộ đoàn theo chức danh và cán bộ đoàn cơ sở sau đại hội</w:t>
      </w:r>
      <w:r w:rsidR="007065A8" w:rsidRPr="00145F63">
        <w:rPr>
          <w:sz w:val="28"/>
          <w:szCs w:val="28"/>
          <w:lang w:val="de-DE"/>
        </w:rPr>
        <w:t>.</w:t>
      </w:r>
      <w:r w:rsidR="005B6629" w:rsidRPr="00145F63">
        <w:rPr>
          <w:sz w:val="28"/>
          <w:szCs w:val="28"/>
          <w:lang w:val="de-DE"/>
        </w:rPr>
        <w:t xml:space="preserve"> </w:t>
      </w:r>
      <w:r w:rsidR="00416B33" w:rsidRPr="00145F63">
        <w:rPr>
          <w:sz w:val="28"/>
          <w:szCs w:val="28"/>
          <w:lang w:val="de-DE"/>
        </w:rPr>
        <w:t>Học vi</w:t>
      </w:r>
      <w:r w:rsidR="00FD5408" w:rsidRPr="00145F63">
        <w:rPr>
          <w:sz w:val="28"/>
          <w:szCs w:val="28"/>
          <w:lang w:val="de-DE"/>
        </w:rPr>
        <w:t>ện</w:t>
      </w:r>
      <w:r w:rsidR="00416B33" w:rsidRPr="00145F63">
        <w:rPr>
          <w:sz w:val="28"/>
          <w:szCs w:val="28"/>
          <w:lang w:val="de-DE"/>
        </w:rPr>
        <w:t xml:space="preserve"> Thanh thiếu niên Việt Nam và </w:t>
      </w:r>
      <w:r w:rsidR="00E16BE5" w:rsidRPr="00145F63">
        <w:rPr>
          <w:sz w:val="28"/>
          <w:szCs w:val="28"/>
          <w:lang w:val="de-DE"/>
        </w:rPr>
        <w:t>các cơ sở đào tạo cán bộ đ</w:t>
      </w:r>
      <w:r w:rsidR="00416B33" w:rsidRPr="00145F63">
        <w:rPr>
          <w:sz w:val="28"/>
          <w:szCs w:val="28"/>
          <w:lang w:val="de-DE"/>
        </w:rPr>
        <w:t xml:space="preserve">oàn cả nước phát huy </w:t>
      </w:r>
      <w:r w:rsidR="002763C1" w:rsidRPr="00145F63">
        <w:rPr>
          <w:sz w:val="28"/>
          <w:szCs w:val="28"/>
          <w:lang w:val="de-DE"/>
        </w:rPr>
        <w:t xml:space="preserve">tốt </w:t>
      </w:r>
      <w:r w:rsidR="00416B33" w:rsidRPr="00145F63">
        <w:rPr>
          <w:sz w:val="28"/>
          <w:szCs w:val="28"/>
          <w:lang w:val="de-DE"/>
        </w:rPr>
        <w:t>vai trò trong đào tạo, tập huấn cán bộ đoàn</w:t>
      </w:r>
      <w:r w:rsidR="007A0E3A" w:rsidRPr="00145F63">
        <w:rPr>
          <w:rStyle w:val="FootnoteReference"/>
          <w:sz w:val="28"/>
          <w:szCs w:val="28"/>
          <w:lang w:val="de-DE"/>
        </w:rPr>
        <w:footnoteReference w:id="27"/>
      </w:r>
      <w:r w:rsidR="00416B33" w:rsidRPr="00145F63">
        <w:rPr>
          <w:sz w:val="28"/>
          <w:szCs w:val="28"/>
          <w:lang w:val="de-DE"/>
        </w:rPr>
        <w:t>.</w:t>
      </w:r>
      <w:r w:rsidR="00AB0912" w:rsidRPr="00145F63">
        <w:rPr>
          <w:sz w:val="28"/>
          <w:szCs w:val="28"/>
          <w:lang w:val="de-DE"/>
        </w:rPr>
        <w:t xml:space="preserve"> </w:t>
      </w:r>
      <w:r w:rsidR="00AB0912" w:rsidRPr="00145F63">
        <w:rPr>
          <w:sz w:val="28"/>
          <w:szCs w:val="28"/>
          <w:lang w:val="vi-VN"/>
        </w:rPr>
        <w:t>Đặc biệt, một số đơn vị tiến hành thí điểm thi tuyển chọn lãnh đạo, tạo điều kiện để các cán bộ trẻ khẳng định năng lực bản thân, là cơ sở chọn lựa cán bộ có đức, có tài, có tâm huyết với phong trào và phù hợp với yêu cầu công việc</w:t>
      </w:r>
      <w:r w:rsidR="00AB0912" w:rsidRPr="00145F63">
        <w:rPr>
          <w:rStyle w:val="FootnoteReference"/>
          <w:sz w:val="28"/>
          <w:szCs w:val="28"/>
          <w:lang w:val="vi-VN"/>
        </w:rPr>
        <w:footnoteReference w:id="28"/>
      </w:r>
      <w:r w:rsidR="00AB0912" w:rsidRPr="00145F63">
        <w:rPr>
          <w:sz w:val="28"/>
          <w:szCs w:val="28"/>
          <w:lang w:val="vi-VN"/>
        </w:rPr>
        <w:t>.</w:t>
      </w:r>
      <w:r w:rsidR="00AB0912" w:rsidRPr="00145F63">
        <w:rPr>
          <w:sz w:val="28"/>
          <w:szCs w:val="28"/>
          <w:lang w:val="da-DK"/>
        </w:rPr>
        <w:t xml:space="preserve"> </w:t>
      </w:r>
      <w:r w:rsidR="005B6629" w:rsidRPr="00145F63">
        <w:rPr>
          <w:sz w:val="28"/>
          <w:szCs w:val="28"/>
          <w:lang w:val="de-DE"/>
        </w:rPr>
        <w:t>Nhiều tỉnh, thành đoàn tham mưu chế độ phụ cấp cho bí thư chi đoàn khu dân cư</w:t>
      </w:r>
      <w:r w:rsidR="005B6629" w:rsidRPr="00145F63">
        <w:rPr>
          <w:rStyle w:val="FootnoteReference"/>
          <w:sz w:val="28"/>
          <w:szCs w:val="28"/>
          <w:lang w:val="de-DE"/>
        </w:rPr>
        <w:footnoteReference w:id="29"/>
      </w:r>
      <w:r w:rsidR="00D477BD" w:rsidRPr="00145F63">
        <w:rPr>
          <w:sz w:val="28"/>
          <w:szCs w:val="28"/>
          <w:lang w:val="de-DE"/>
        </w:rPr>
        <w:t xml:space="preserve">; </w:t>
      </w:r>
      <w:r w:rsidR="00512F74" w:rsidRPr="00145F63">
        <w:rPr>
          <w:sz w:val="28"/>
          <w:szCs w:val="28"/>
          <w:lang w:val="de-DE"/>
        </w:rPr>
        <w:t xml:space="preserve">tổ chức nhiều hình thức tuyên dương, hội thi cán bộ đoàn giỏi, </w:t>
      </w:r>
      <w:r w:rsidR="00512F74" w:rsidRPr="00145F63">
        <w:rPr>
          <w:bCs/>
          <w:iCs/>
          <w:sz w:val="28"/>
          <w:szCs w:val="28"/>
        </w:rPr>
        <w:t>bí thư chi đoàn giỏi…</w:t>
      </w:r>
      <w:r w:rsidR="00512F74" w:rsidRPr="00145F63">
        <w:rPr>
          <w:rStyle w:val="FootnoteReference"/>
          <w:bCs/>
          <w:iCs/>
          <w:sz w:val="28"/>
          <w:szCs w:val="28"/>
        </w:rPr>
        <w:footnoteReference w:id="30"/>
      </w:r>
      <w:r w:rsidR="00512F74" w:rsidRPr="00145F63">
        <w:rPr>
          <w:bCs/>
          <w:iCs/>
          <w:sz w:val="28"/>
          <w:szCs w:val="28"/>
        </w:rPr>
        <w:t xml:space="preserve">. Ban Bí thư Trung ương Đoàn trao Giải thưởng 26-3, tuyên dương 81 Bí thư Đoàn cơ sở xuất sắc trong dịp kỷ niệm 81 năm ngày thành lập Đoàn. </w:t>
      </w:r>
    </w:p>
    <w:p w:rsidR="002763C1" w:rsidRPr="00145F63" w:rsidRDefault="00811614" w:rsidP="005C62F5">
      <w:pPr>
        <w:pStyle w:val="Body1"/>
        <w:spacing w:before="80" w:after="20"/>
        <w:ind w:firstLine="720"/>
        <w:jc w:val="both"/>
        <w:rPr>
          <w:rFonts w:ascii="Times New Roman" w:hAnsi="Times New Roman"/>
          <w:color w:val="auto"/>
          <w:szCs w:val="28"/>
          <w:lang w:val="pt-BR"/>
        </w:rPr>
      </w:pPr>
      <w:r w:rsidRPr="00145F63">
        <w:rPr>
          <w:rFonts w:ascii="Times New Roman" w:hAnsi="Times New Roman"/>
          <w:i/>
          <w:color w:val="auto"/>
          <w:szCs w:val="28"/>
          <w:lang w:val="vi-VN"/>
        </w:rPr>
        <w:t>Công tác</w:t>
      </w:r>
      <w:r w:rsidRPr="00145F63">
        <w:rPr>
          <w:rFonts w:ascii="Times New Roman" w:hAnsi="Times New Roman"/>
          <w:i/>
          <w:color w:val="auto"/>
          <w:szCs w:val="28"/>
          <w:lang w:val="da-DK"/>
        </w:rPr>
        <w:t xml:space="preserve"> kiểm tra, giám sát</w:t>
      </w:r>
      <w:r w:rsidRPr="00145F63">
        <w:rPr>
          <w:rFonts w:ascii="Times New Roman" w:hAnsi="Times New Roman"/>
          <w:color w:val="auto"/>
          <w:szCs w:val="28"/>
          <w:lang w:val="da-DK"/>
        </w:rPr>
        <w:t xml:space="preserve"> </w:t>
      </w:r>
      <w:r w:rsidR="007C00FF" w:rsidRPr="00145F63">
        <w:rPr>
          <w:rFonts w:ascii="Times New Roman" w:hAnsi="Times New Roman"/>
          <w:color w:val="auto"/>
          <w:szCs w:val="28"/>
        </w:rPr>
        <w:t>được thực hiện đúng kế hoạch, hỗ trợ tích cực cho công tác chỉ đạo của các cơ quan lãnh đạo của Đoàn</w:t>
      </w:r>
      <w:r w:rsidRPr="00145F63">
        <w:rPr>
          <w:rFonts w:ascii="Times New Roman" w:hAnsi="Times New Roman"/>
          <w:color w:val="auto"/>
          <w:szCs w:val="28"/>
          <w:lang w:val="vi-VN"/>
        </w:rPr>
        <w:t xml:space="preserve">. </w:t>
      </w:r>
      <w:r w:rsidR="00C43F20" w:rsidRPr="00145F63">
        <w:rPr>
          <w:rFonts w:ascii="Times New Roman" w:hAnsi="Times New Roman"/>
          <w:color w:val="auto"/>
          <w:szCs w:val="28"/>
        </w:rPr>
        <w:t xml:space="preserve">Công tác kiểm tra tập trung phục vụ </w:t>
      </w:r>
      <w:r w:rsidR="002763C1" w:rsidRPr="00145F63">
        <w:rPr>
          <w:rFonts w:ascii="Times New Roman" w:hAnsi="Times New Roman"/>
          <w:color w:val="auto"/>
          <w:szCs w:val="28"/>
        </w:rPr>
        <w:t>đại hội đoàn các cấp</w:t>
      </w:r>
      <w:r w:rsidR="00C21177" w:rsidRPr="00145F63">
        <w:rPr>
          <w:rFonts w:ascii="Times New Roman" w:hAnsi="Times New Roman"/>
          <w:color w:val="auto"/>
          <w:szCs w:val="28"/>
        </w:rPr>
        <w:t>, đã kịp thời giải quyết đơn thư khiếu nại, tố cáo, thi hành kỷ luật liên quan đến tổ chức và cá nhân đảm bảo nghiêm túc, chặt chẽ, đúng nguyên tắc, khách quan, chính xác</w:t>
      </w:r>
      <w:r w:rsidR="006332E7" w:rsidRPr="00145F63">
        <w:rPr>
          <w:rFonts w:ascii="Times New Roman" w:hAnsi="Times New Roman"/>
          <w:color w:val="auto"/>
          <w:szCs w:val="28"/>
        </w:rPr>
        <w:t>.</w:t>
      </w:r>
      <w:r w:rsidR="002763C1" w:rsidRPr="00145F63">
        <w:rPr>
          <w:rFonts w:ascii="Times New Roman" w:hAnsi="Times New Roman"/>
          <w:color w:val="auto"/>
          <w:szCs w:val="28"/>
        </w:rPr>
        <w:t xml:space="preserve"> </w:t>
      </w:r>
      <w:r w:rsidR="006332E7" w:rsidRPr="00145F63">
        <w:rPr>
          <w:rFonts w:ascii="Times New Roman" w:eastAsia="Times New Roman" w:hAnsi="Times New Roman"/>
          <w:color w:val="auto"/>
          <w:szCs w:val="28"/>
          <w:lang w:val="pt-BR"/>
        </w:rPr>
        <w:t>Các chương trình, kế hoạch kiểm tra</w:t>
      </w:r>
      <w:r w:rsidR="006332E7" w:rsidRPr="00145F63">
        <w:rPr>
          <w:rFonts w:ascii="Times New Roman" w:eastAsia="Times New Roman" w:hAnsi="Times New Roman"/>
          <w:i/>
          <w:color w:val="auto"/>
          <w:szCs w:val="28"/>
          <w:lang w:val="pt-BR"/>
        </w:rPr>
        <w:t xml:space="preserve">, </w:t>
      </w:r>
      <w:r w:rsidR="006332E7" w:rsidRPr="00145F63">
        <w:rPr>
          <w:rFonts w:ascii="Times New Roman" w:eastAsia="Times New Roman" w:hAnsi="Times New Roman"/>
          <w:color w:val="auto"/>
          <w:szCs w:val="28"/>
          <w:lang w:val="pt-BR"/>
        </w:rPr>
        <w:t>giám sát được xây dựng và triển khai thực hiện sát với thực tiễn, góp phần giải quy</w:t>
      </w:r>
      <w:r w:rsidR="00E44EEE">
        <w:rPr>
          <w:rFonts w:ascii="Times New Roman" w:eastAsia="Times New Roman" w:hAnsi="Times New Roman"/>
          <w:color w:val="auto"/>
          <w:szCs w:val="28"/>
          <w:lang w:val="pt-BR"/>
        </w:rPr>
        <w:t xml:space="preserve">ết kịp thời hơn những khó khăn </w:t>
      </w:r>
      <w:r w:rsidR="006332E7" w:rsidRPr="00145F63">
        <w:rPr>
          <w:rFonts w:ascii="Times New Roman" w:eastAsia="Times New Roman" w:hAnsi="Times New Roman"/>
          <w:color w:val="auto"/>
          <w:szCs w:val="28"/>
          <w:lang w:val="pt-BR"/>
        </w:rPr>
        <w:t>phát sinh ở cơ sở</w:t>
      </w:r>
      <w:r w:rsidR="006332E7" w:rsidRPr="00145F63">
        <w:rPr>
          <w:rStyle w:val="FootnoteReference"/>
          <w:rFonts w:ascii="Times New Roman" w:eastAsia="Times New Roman" w:hAnsi="Times New Roman"/>
          <w:color w:val="auto"/>
          <w:szCs w:val="28"/>
          <w:lang w:val="pt-BR"/>
        </w:rPr>
        <w:footnoteReference w:id="31"/>
      </w:r>
      <w:r w:rsidR="006332E7" w:rsidRPr="00145F63">
        <w:rPr>
          <w:rFonts w:ascii="Times New Roman" w:eastAsia="Times New Roman" w:hAnsi="Times New Roman"/>
          <w:color w:val="auto"/>
          <w:szCs w:val="28"/>
          <w:lang w:val="pt-BR"/>
        </w:rPr>
        <w:t>. Các hoạt động kiểm tra, giám sát theo chuyên đề được tăng cường, góp phần phát hiện các mô hình hay, cách làm sáng tạo, hiệu quả ở cơ sở. Ủy ban Kiểm tra Đoàn các cấp được kiện toàn sau đại hội đảm bảo yêu cầu, tiêu chuẩn, cơ cấu.</w:t>
      </w:r>
    </w:p>
    <w:p w:rsidR="00C21177" w:rsidRPr="00145F63" w:rsidRDefault="00A92484" w:rsidP="005C62F5">
      <w:pPr>
        <w:spacing w:before="80" w:after="20"/>
        <w:ind w:firstLine="652"/>
        <w:jc w:val="both"/>
        <w:rPr>
          <w:bCs/>
          <w:iCs/>
          <w:sz w:val="28"/>
          <w:szCs w:val="28"/>
          <w:lang w:val="da-DK"/>
        </w:rPr>
      </w:pPr>
      <w:r w:rsidRPr="00145F63">
        <w:rPr>
          <w:sz w:val="28"/>
          <w:szCs w:val="28"/>
        </w:rPr>
        <w:t xml:space="preserve"> </w:t>
      </w:r>
      <w:r w:rsidR="00811614" w:rsidRPr="00145F63">
        <w:rPr>
          <w:i/>
          <w:sz w:val="28"/>
          <w:szCs w:val="28"/>
          <w:lang w:val="da-DK"/>
        </w:rPr>
        <w:t xml:space="preserve">Công tác đoàn kết, tập hợp thanh niên có </w:t>
      </w:r>
      <w:r w:rsidR="00811614" w:rsidRPr="00145F63">
        <w:rPr>
          <w:i/>
          <w:sz w:val="28"/>
          <w:szCs w:val="28"/>
          <w:lang w:val="vi-VN"/>
        </w:rPr>
        <w:t xml:space="preserve">nhiều </w:t>
      </w:r>
      <w:r w:rsidR="00811614" w:rsidRPr="00145F63">
        <w:rPr>
          <w:i/>
          <w:sz w:val="28"/>
          <w:szCs w:val="28"/>
          <w:lang w:val="da-DK"/>
        </w:rPr>
        <w:t>chuyển biến</w:t>
      </w:r>
      <w:r w:rsidR="00811614" w:rsidRPr="00145F63">
        <w:rPr>
          <w:sz w:val="28"/>
          <w:szCs w:val="28"/>
          <w:lang w:val="da-DK"/>
        </w:rPr>
        <w:t xml:space="preserve">. Các cấp bộ Đoàn, Hội đã tập trung phát triển các tổ chức thanh niên do Đoàn làm nòng cốt, đa dạng hoá các câu lạc bộ, đội, nhóm theo nghề nghiệp, nhu cầu, sở thích trong thanh niên, kiên trì các giải pháp nhằm thành lập các tổ chức Đoàn, Hội trong doanh nghiệp ngoài quốc doanh. Đồng thời, tăng cường các hình thức đoàn kết tập hợp thanh niên trên </w:t>
      </w:r>
      <w:r w:rsidR="00811614" w:rsidRPr="00145F63">
        <w:rPr>
          <w:rFonts w:hint="eastAsia"/>
          <w:sz w:val="28"/>
          <w:szCs w:val="28"/>
          <w:lang w:val="da-DK"/>
        </w:rPr>
        <w:t>đ</w:t>
      </w:r>
      <w:r w:rsidR="00811614" w:rsidRPr="00145F63">
        <w:rPr>
          <w:sz w:val="28"/>
          <w:szCs w:val="28"/>
          <w:lang w:val="da-DK"/>
        </w:rPr>
        <w:t>ịa bàn dân c</w:t>
      </w:r>
      <w:r w:rsidR="00811614" w:rsidRPr="00145F63">
        <w:rPr>
          <w:rFonts w:hint="eastAsia"/>
          <w:sz w:val="28"/>
          <w:szCs w:val="28"/>
          <w:lang w:val="da-DK"/>
        </w:rPr>
        <w:t>ư</w:t>
      </w:r>
      <w:r w:rsidR="00811614" w:rsidRPr="00145F63">
        <w:rPr>
          <w:sz w:val="28"/>
          <w:szCs w:val="28"/>
          <w:lang w:val="da-DK"/>
        </w:rPr>
        <w:t>, trong cá</w:t>
      </w:r>
      <w:r w:rsidR="00470000" w:rsidRPr="00145F63">
        <w:rPr>
          <w:sz w:val="28"/>
          <w:szCs w:val="28"/>
          <w:lang w:val="da-DK"/>
        </w:rPr>
        <w:t>c doanh nghiệp ngoài quốc doanh, thanh niên ngoài nước, thanh niên trên mạng internet..</w:t>
      </w:r>
      <w:r w:rsidR="00811614" w:rsidRPr="00145F63">
        <w:rPr>
          <w:sz w:val="28"/>
          <w:szCs w:val="28"/>
          <w:lang w:val="da-DK"/>
        </w:rPr>
        <w:t xml:space="preserve">. </w:t>
      </w:r>
      <w:r w:rsidR="00470000" w:rsidRPr="00145F63">
        <w:rPr>
          <w:sz w:val="28"/>
          <w:szCs w:val="28"/>
          <w:lang w:val="da-DK"/>
        </w:rPr>
        <w:t>Việc xây dựng đội ngũ cán bộ cốt cán và đoàn kết, tập hợp thanh niên dân tộc, tôn giáo được tăng cường. Trung ương Đoàn</w:t>
      </w:r>
      <w:r w:rsidR="004D5481" w:rsidRPr="00145F63">
        <w:rPr>
          <w:sz w:val="28"/>
          <w:szCs w:val="28"/>
          <w:lang w:val="da-DK"/>
        </w:rPr>
        <w:t xml:space="preserve"> </w:t>
      </w:r>
      <w:r w:rsidR="00470000" w:rsidRPr="00145F63">
        <w:rPr>
          <w:sz w:val="28"/>
          <w:szCs w:val="28"/>
          <w:lang w:val="da-DK"/>
        </w:rPr>
        <w:t xml:space="preserve">tổ chức </w:t>
      </w:r>
      <w:r w:rsidR="004D5481" w:rsidRPr="00145F63">
        <w:rPr>
          <w:sz w:val="28"/>
          <w:szCs w:val="28"/>
        </w:rPr>
        <w:t>Hội thảo tăng cường đoàn kết thanh niên dân tộc thiểu số, thanh niên tín đồ tôn giáo khu vực Tây Nguyên tại Gia Lai.</w:t>
      </w:r>
      <w:r w:rsidR="004D5481" w:rsidRPr="00145F63">
        <w:rPr>
          <w:sz w:val="28"/>
          <w:szCs w:val="28"/>
          <w:lang w:val="da-DK"/>
        </w:rPr>
        <w:t xml:space="preserve"> </w:t>
      </w:r>
      <w:r w:rsidR="00CF2C8B" w:rsidRPr="00145F63">
        <w:rPr>
          <w:sz w:val="28"/>
          <w:szCs w:val="28"/>
          <w:lang w:val="da-DK"/>
        </w:rPr>
        <w:t>Hội LHTN Việt Nam</w:t>
      </w:r>
      <w:r w:rsidR="00811614" w:rsidRPr="00145F63">
        <w:rPr>
          <w:sz w:val="28"/>
          <w:szCs w:val="28"/>
          <w:lang w:val="da-DK"/>
        </w:rPr>
        <w:t xml:space="preserve"> </w:t>
      </w:r>
      <w:r w:rsidR="00CF2C8B" w:rsidRPr="00145F63">
        <w:rPr>
          <w:sz w:val="28"/>
          <w:szCs w:val="28"/>
          <w:lang w:val="da-DK"/>
        </w:rPr>
        <w:t xml:space="preserve">và các tổ chức thành viên </w:t>
      </w:r>
      <w:r w:rsidR="00811614" w:rsidRPr="00145F63">
        <w:rPr>
          <w:bCs/>
          <w:iCs/>
          <w:sz w:val="28"/>
          <w:szCs w:val="28"/>
          <w:lang w:val="da-DK"/>
        </w:rPr>
        <w:t>tiếp tục được củng cố và nâng</w:t>
      </w:r>
      <w:r w:rsidR="00486F6F" w:rsidRPr="00145F63">
        <w:rPr>
          <w:bCs/>
          <w:iCs/>
          <w:sz w:val="28"/>
          <w:szCs w:val="28"/>
          <w:lang w:val="da-DK"/>
        </w:rPr>
        <w:t xml:space="preserve"> cao hiệu quả hoạt động</w:t>
      </w:r>
      <w:r w:rsidR="008D65F7" w:rsidRPr="00145F63">
        <w:rPr>
          <w:bCs/>
          <w:iCs/>
          <w:sz w:val="28"/>
          <w:szCs w:val="28"/>
          <w:lang w:val="da-DK"/>
        </w:rPr>
        <w:t>.</w:t>
      </w:r>
      <w:r w:rsidR="00C21177" w:rsidRPr="00145F63">
        <w:rPr>
          <w:bCs/>
          <w:iCs/>
          <w:sz w:val="28"/>
          <w:szCs w:val="28"/>
          <w:lang w:val="da-DK"/>
        </w:rPr>
        <w:t xml:space="preserve"> Hội Thầy thuốc trẻ Việt Nam tổ chức</w:t>
      </w:r>
      <w:r w:rsidR="00E16BE5" w:rsidRPr="00145F63">
        <w:rPr>
          <w:bCs/>
          <w:iCs/>
          <w:sz w:val="28"/>
          <w:szCs w:val="28"/>
          <w:lang w:val="da-DK"/>
        </w:rPr>
        <w:t xml:space="preserve"> thành công</w:t>
      </w:r>
      <w:r w:rsidR="00C21177" w:rsidRPr="00145F63">
        <w:rPr>
          <w:bCs/>
          <w:iCs/>
          <w:sz w:val="28"/>
          <w:szCs w:val="28"/>
          <w:lang w:val="da-DK"/>
        </w:rPr>
        <w:t xml:space="preserve"> Đại hội đại biểu toàn quốc lần thứ II</w:t>
      </w:r>
      <w:r w:rsidR="00E16BE5" w:rsidRPr="00145F63">
        <w:rPr>
          <w:bCs/>
          <w:iCs/>
          <w:sz w:val="28"/>
          <w:szCs w:val="28"/>
          <w:lang w:val="da-DK"/>
        </w:rPr>
        <w:t>,</w:t>
      </w:r>
      <w:r w:rsidR="00C21177" w:rsidRPr="00145F63">
        <w:rPr>
          <w:bCs/>
          <w:iCs/>
          <w:sz w:val="28"/>
          <w:szCs w:val="28"/>
          <w:lang w:val="da-DK"/>
        </w:rPr>
        <w:t xml:space="preserve"> nhiệm kỳ 2012 - 2015.</w:t>
      </w:r>
    </w:p>
    <w:p w:rsidR="0058095D" w:rsidRPr="00145F63" w:rsidRDefault="00811614" w:rsidP="005C62F5">
      <w:pPr>
        <w:spacing w:before="80" w:after="20"/>
        <w:ind w:firstLine="652"/>
        <w:jc w:val="both"/>
        <w:rPr>
          <w:sz w:val="28"/>
          <w:szCs w:val="28"/>
          <w:lang w:val="es-MX"/>
        </w:rPr>
      </w:pPr>
      <w:r w:rsidRPr="00145F63">
        <w:rPr>
          <w:i/>
          <w:sz w:val="28"/>
          <w:szCs w:val="28"/>
          <w:lang w:val="es-ES"/>
        </w:rPr>
        <w:lastRenderedPageBreak/>
        <w:t xml:space="preserve">Các cấp bộ đoàn tiếp tục làm tốt công tác tham gia xây dựng </w:t>
      </w:r>
      <w:r w:rsidR="00A31A72" w:rsidRPr="00145F63">
        <w:rPr>
          <w:i/>
          <w:sz w:val="28"/>
          <w:szCs w:val="28"/>
          <w:lang w:val="es-ES"/>
        </w:rPr>
        <w:t xml:space="preserve">và bảo vệ </w:t>
      </w:r>
      <w:r w:rsidRPr="00145F63">
        <w:rPr>
          <w:i/>
          <w:sz w:val="28"/>
          <w:szCs w:val="28"/>
          <w:lang w:val="es-ES"/>
        </w:rPr>
        <w:t>Đảng, chính quyền và đoàn thể nhân dân</w:t>
      </w:r>
      <w:r w:rsidR="00A31A72" w:rsidRPr="00145F63">
        <w:rPr>
          <w:sz w:val="28"/>
          <w:szCs w:val="28"/>
          <w:lang w:val="es-ES"/>
        </w:rPr>
        <w:t xml:space="preserve">. </w:t>
      </w:r>
      <w:r w:rsidR="0045535B" w:rsidRPr="00145F63">
        <w:rPr>
          <w:sz w:val="28"/>
          <w:szCs w:val="28"/>
          <w:lang w:val="es-ES"/>
        </w:rPr>
        <w:t>Điểm nổi bật là</w:t>
      </w:r>
      <w:r w:rsidR="00B146BA" w:rsidRPr="00145F63">
        <w:rPr>
          <w:sz w:val="28"/>
          <w:szCs w:val="28"/>
          <w:lang w:val="es-ES"/>
        </w:rPr>
        <w:t xml:space="preserve"> </w:t>
      </w:r>
      <w:r w:rsidR="00B146BA" w:rsidRPr="00145F63">
        <w:rPr>
          <w:sz w:val="28"/>
          <w:szCs w:val="28"/>
          <w:lang w:val="pt-BR"/>
        </w:rPr>
        <w:t xml:space="preserve">tổ chức tốt việc nghiên cứu, học tập và xây dựng chương trình, kế hoạch thực hiện </w:t>
      </w:r>
      <w:r w:rsidR="00B146BA" w:rsidRPr="00145F63">
        <w:rPr>
          <w:sz w:val="28"/>
          <w:szCs w:val="28"/>
          <w:lang w:val="es-ES"/>
        </w:rPr>
        <w:t xml:space="preserve">Nghị quyết Hội nghị lần thứ tư Ban Chấp hành Trung ương Đảng khóa XI </w:t>
      </w:r>
      <w:r w:rsidR="00B146BA" w:rsidRPr="00145F63">
        <w:rPr>
          <w:i/>
          <w:sz w:val="28"/>
          <w:szCs w:val="28"/>
          <w:lang w:val="es-ES"/>
        </w:rPr>
        <w:t>“Một số vấn đề cấp bách về xây dựng Đảng hiện nay”,</w:t>
      </w:r>
      <w:r w:rsidR="00B146BA" w:rsidRPr="00145F63">
        <w:rPr>
          <w:sz w:val="28"/>
          <w:szCs w:val="28"/>
          <w:lang w:val="pt-BR"/>
        </w:rPr>
        <w:t xml:space="preserve"> Chiến lược phát triển thanh niên Việt Nam giai đoạn 2011 - 2020, tiếp tục đẩy mạnh triển khai Nghị quyết số 25 </w:t>
      </w:r>
      <w:r w:rsidR="007F48CF" w:rsidRPr="00145F63">
        <w:rPr>
          <w:sz w:val="28"/>
          <w:szCs w:val="28"/>
          <w:lang w:val="pt-BR"/>
        </w:rPr>
        <w:t xml:space="preserve">NQ/TW </w:t>
      </w:r>
      <w:r w:rsidR="00B146BA" w:rsidRPr="00145F63">
        <w:rPr>
          <w:sz w:val="28"/>
          <w:szCs w:val="28"/>
          <w:lang w:val="pt-BR"/>
        </w:rPr>
        <w:t xml:space="preserve">ngày 25/7/2008 về </w:t>
      </w:r>
      <w:r w:rsidR="00B146BA" w:rsidRPr="00145F63">
        <w:rPr>
          <w:i/>
          <w:sz w:val="28"/>
          <w:szCs w:val="28"/>
          <w:lang w:val="pt-BR"/>
        </w:rPr>
        <w:t>“Tăng cường sự lãnh đạo của Đảng đối với công tác thanh niên thời kỳ đẩy mạnh công nghiệp hoá, hiện đại hoá”</w:t>
      </w:r>
      <w:r w:rsidR="00B146BA" w:rsidRPr="00145F63">
        <w:rPr>
          <w:sz w:val="28"/>
          <w:szCs w:val="28"/>
          <w:lang w:val="pt-BR"/>
        </w:rPr>
        <w:t>.</w:t>
      </w:r>
      <w:r w:rsidR="007F48CF" w:rsidRPr="00145F63">
        <w:rPr>
          <w:sz w:val="28"/>
          <w:szCs w:val="28"/>
          <w:lang w:val="pt-BR"/>
        </w:rPr>
        <w:t xml:space="preserve"> Bên cạnh đó, các cấp bộ đoàn tham mưu cấp ủy đảng, chính quyền làm việc</w:t>
      </w:r>
      <w:r w:rsidR="000C366C" w:rsidRPr="00145F63">
        <w:rPr>
          <w:sz w:val="28"/>
          <w:szCs w:val="28"/>
          <w:lang w:val="pt-BR"/>
        </w:rPr>
        <w:t>,</w:t>
      </w:r>
      <w:r w:rsidR="007F48CF" w:rsidRPr="00145F63">
        <w:rPr>
          <w:sz w:val="28"/>
          <w:szCs w:val="28"/>
          <w:lang w:val="pt-BR"/>
        </w:rPr>
        <w:t xml:space="preserve"> đối thoại với cán bộ, đoàn viên, thanh niên</w:t>
      </w:r>
      <w:r w:rsidR="003C0FF2" w:rsidRPr="00145F63">
        <w:rPr>
          <w:sz w:val="28"/>
          <w:szCs w:val="28"/>
          <w:lang w:val="pt-BR"/>
        </w:rPr>
        <w:t xml:space="preserve"> nhân dịp đại hội đoàn</w:t>
      </w:r>
      <w:r w:rsidR="007F48CF" w:rsidRPr="00145F63">
        <w:rPr>
          <w:sz w:val="28"/>
          <w:szCs w:val="28"/>
          <w:lang w:val="pt-BR"/>
        </w:rPr>
        <w:t>.</w:t>
      </w:r>
      <w:r w:rsidR="007F48CF" w:rsidRPr="00145F63">
        <w:rPr>
          <w:sz w:val="28"/>
          <w:szCs w:val="28"/>
          <w:lang w:val="es-ES"/>
        </w:rPr>
        <w:t xml:space="preserve"> </w:t>
      </w:r>
      <w:r w:rsidR="000C366C" w:rsidRPr="00145F63">
        <w:rPr>
          <w:bCs/>
          <w:iCs/>
          <w:sz w:val="28"/>
          <w:szCs w:val="28"/>
          <w:lang w:val="sv-SE"/>
        </w:rPr>
        <w:t>C</w:t>
      </w:r>
      <w:r w:rsidRPr="00145F63">
        <w:rPr>
          <w:bCs/>
          <w:iCs/>
          <w:sz w:val="28"/>
          <w:szCs w:val="28"/>
          <w:lang w:val="sv-SE"/>
        </w:rPr>
        <w:t>uộc vận động</w:t>
      </w:r>
      <w:r w:rsidRPr="00145F63">
        <w:rPr>
          <w:i/>
          <w:sz w:val="28"/>
          <w:szCs w:val="28"/>
          <w:lang w:val="sv-SE" w:bidi="he-IL"/>
        </w:rPr>
        <w:t>“Đoàn viên thanh niên phấn đấu trở thành đảng viên Đảng Cộng sản Việt Nam”</w:t>
      </w:r>
      <w:r w:rsidR="000C366C" w:rsidRPr="00145F63">
        <w:rPr>
          <w:i/>
          <w:sz w:val="28"/>
          <w:szCs w:val="28"/>
          <w:lang w:val="sv-SE" w:bidi="he-IL"/>
        </w:rPr>
        <w:t xml:space="preserve"> </w:t>
      </w:r>
      <w:r w:rsidR="000C366C" w:rsidRPr="00145F63">
        <w:rPr>
          <w:sz w:val="28"/>
          <w:szCs w:val="28"/>
          <w:lang w:val="sv-SE" w:bidi="he-IL"/>
        </w:rPr>
        <w:t>tiếp tục được triển khai hiệu quả</w:t>
      </w:r>
      <w:r w:rsidRPr="00145F63">
        <w:rPr>
          <w:sz w:val="28"/>
          <w:szCs w:val="28"/>
          <w:lang w:val="sv-SE"/>
        </w:rPr>
        <w:t xml:space="preserve">... </w:t>
      </w:r>
      <w:r w:rsidR="00A31A72" w:rsidRPr="00145F63">
        <w:rPr>
          <w:sz w:val="28"/>
          <w:szCs w:val="28"/>
          <w:lang w:val="sv-SE"/>
        </w:rPr>
        <w:t xml:space="preserve">Nhiều cấp bộ đoàn tổ chức gặp gỡ đảng viên trẻ tiêu biểu, </w:t>
      </w:r>
      <w:r w:rsidR="00A31A72" w:rsidRPr="00145F63">
        <w:rPr>
          <w:sz w:val="28"/>
          <w:szCs w:val="28"/>
          <w:lang w:val="es-MX"/>
        </w:rPr>
        <w:t>trao danh sách đoàn viên ưu tú cho cấp ủy đảng trong dịp ngày kỷ niệm, ngày lễ lớn</w:t>
      </w:r>
      <w:r w:rsidR="00DB41B8" w:rsidRPr="00145F63">
        <w:rPr>
          <w:sz w:val="28"/>
          <w:szCs w:val="28"/>
          <w:lang w:val="es-MX"/>
        </w:rPr>
        <w:t xml:space="preserve"> của đất nước, địa</w:t>
      </w:r>
      <w:r w:rsidR="00B146BA" w:rsidRPr="00145F63">
        <w:rPr>
          <w:sz w:val="28"/>
          <w:szCs w:val="28"/>
          <w:lang w:val="es-MX"/>
        </w:rPr>
        <w:t xml:space="preserve"> phương</w:t>
      </w:r>
      <w:r w:rsidR="00B146BA" w:rsidRPr="00145F63">
        <w:rPr>
          <w:rStyle w:val="FootnoteReference"/>
          <w:sz w:val="28"/>
          <w:szCs w:val="28"/>
          <w:lang w:val="es-MX"/>
        </w:rPr>
        <w:footnoteReference w:id="32"/>
      </w:r>
      <w:r w:rsidR="00B146BA" w:rsidRPr="00145F63">
        <w:rPr>
          <w:sz w:val="28"/>
          <w:szCs w:val="28"/>
          <w:lang w:val="es-MX"/>
        </w:rPr>
        <w:t>.</w:t>
      </w:r>
    </w:p>
    <w:p w:rsidR="00950ED9" w:rsidRPr="00145F63" w:rsidRDefault="00950ED9" w:rsidP="005C62F5">
      <w:pPr>
        <w:spacing w:before="80" w:after="20"/>
        <w:ind w:firstLine="652"/>
        <w:jc w:val="both"/>
        <w:rPr>
          <w:sz w:val="28"/>
          <w:szCs w:val="28"/>
          <w:lang w:val="es-MX"/>
        </w:rPr>
      </w:pPr>
      <w:r w:rsidRPr="00145F63">
        <w:rPr>
          <w:b/>
          <w:sz w:val="28"/>
          <w:szCs w:val="28"/>
          <w:lang w:val="es-MX"/>
        </w:rPr>
        <w:t>V. ĐẠI HỘI ĐOÀN CÁC CẤP VÀ ĐẠI HỘI ĐOÀN TOÀN QUỐC LẦN THỨ X</w:t>
      </w:r>
    </w:p>
    <w:p w:rsidR="00CB5C39" w:rsidRPr="00145F63" w:rsidRDefault="00CB5C39" w:rsidP="005C62F5">
      <w:pPr>
        <w:spacing w:before="80" w:after="20"/>
        <w:ind w:firstLine="720"/>
        <w:jc w:val="both"/>
        <w:rPr>
          <w:b/>
          <w:bCs/>
          <w:iCs/>
          <w:sz w:val="28"/>
          <w:szCs w:val="28"/>
        </w:rPr>
      </w:pPr>
      <w:r w:rsidRPr="00145F63">
        <w:rPr>
          <w:b/>
          <w:bCs/>
          <w:iCs/>
          <w:sz w:val="28"/>
          <w:szCs w:val="28"/>
        </w:rPr>
        <w:t>1. Đại hội đoàn các cấp</w:t>
      </w:r>
    </w:p>
    <w:p w:rsidR="00FC0DC4" w:rsidRPr="00145F63" w:rsidRDefault="00950ED9" w:rsidP="005C62F5">
      <w:pPr>
        <w:spacing w:before="80" w:after="20"/>
        <w:ind w:firstLine="720"/>
        <w:jc w:val="both"/>
        <w:rPr>
          <w:spacing w:val="-2"/>
          <w:sz w:val="28"/>
          <w:szCs w:val="28"/>
          <w:lang w:val="es-ES"/>
        </w:rPr>
      </w:pPr>
      <w:r w:rsidRPr="00145F63">
        <w:rPr>
          <w:bCs/>
          <w:iCs/>
          <w:spacing w:val="-2"/>
          <w:sz w:val="28"/>
          <w:szCs w:val="28"/>
        </w:rPr>
        <w:t xml:space="preserve">Thực hiện </w:t>
      </w:r>
      <w:r w:rsidRPr="00145F63">
        <w:rPr>
          <w:spacing w:val="-2"/>
          <w:sz w:val="28"/>
          <w:szCs w:val="28"/>
        </w:rPr>
        <w:t>Chỉ thị của Ban Bí thư Trung ương Đảng và Kế hoạch số 298 KH/TWĐTN ngày 14/7/2011 của Ban Chấp hành Trung ương Đoàn về việc tổ chức đại hội Đoàn các cấp, tiến tới Đại hội đại biểu toàn quốc lần thứ X của Đoàn TNCS Hồ Chí Minh,</w:t>
      </w:r>
      <w:r w:rsidRPr="00145F63">
        <w:rPr>
          <w:bCs/>
          <w:iCs/>
          <w:spacing w:val="-2"/>
          <w:sz w:val="28"/>
          <w:szCs w:val="28"/>
        </w:rPr>
        <w:t xml:space="preserve"> c</w:t>
      </w:r>
      <w:r w:rsidRPr="00145F63">
        <w:rPr>
          <w:spacing w:val="-2"/>
          <w:sz w:val="28"/>
          <w:szCs w:val="28"/>
          <w:lang w:val="es-ES"/>
        </w:rPr>
        <w:t xml:space="preserve">ác cấp bộ đoàn đã tích cực, chủ động chuẩn bị nội dung và các điều kiện để tổ chức đại hội theo chỉ đạo của cấp ủy và Đoàn cấp trên. </w:t>
      </w:r>
    </w:p>
    <w:p w:rsidR="00DF7CD3" w:rsidRPr="00145F63" w:rsidRDefault="00DF7CD3" w:rsidP="005C62F5">
      <w:pPr>
        <w:spacing w:before="80" w:after="20"/>
        <w:ind w:firstLine="720"/>
        <w:jc w:val="both"/>
        <w:rPr>
          <w:sz w:val="28"/>
          <w:szCs w:val="28"/>
          <w:lang w:val="es-ES"/>
        </w:rPr>
      </w:pPr>
      <w:r w:rsidRPr="00145F63">
        <w:rPr>
          <w:sz w:val="28"/>
          <w:szCs w:val="28"/>
          <w:lang w:val="es-ES"/>
        </w:rPr>
        <w:t>T</w:t>
      </w:r>
      <w:r w:rsidR="005D6969" w:rsidRPr="00145F63">
        <w:rPr>
          <w:sz w:val="28"/>
          <w:szCs w:val="28"/>
          <w:lang w:val="es-ES"/>
        </w:rPr>
        <w:t xml:space="preserve">ính đến đầu tháng 9/2012, có 36.476/36.476 Đoàn cơ sở và 1.629/1.629 Đoàn cấp huyện </w:t>
      </w:r>
      <w:r w:rsidRPr="00145F63">
        <w:rPr>
          <w:sz w:val="28"/>
          <w:szCs w:val="28"/>
          <w:lang w:val="es-ES"/>
        </w:rPr>
        <w:t>tổ chức đ</w:t>
      </w:r>
      <w:r w:rsidR="005D6969" w:rsidRPr="00145F63">
        <w:rPr>
          <w:sz w:val="28"/>
          <w:szCs w:val="28"/>
          <w:lang w:val="es-ES"/>
        </w:rPr>
        <w:t>ại hội, đạt tỷ lệ 100</w:t>
      </w:r>
      <w:r w:rsidRPr="00145F63">
        <w:rPr>
          <w:sz w:val="28"/>
          <w:szCs w:val="28"/>
          <w:lang w:val="es-ES"/>
        </w:rPr>
        <w:t xml:space="preserve">%; đến ngày 28/11/2012, có 67/67 tỉnh, thành đoàn, đoàn trực thuộc tổ chức </w:t>
      </w:r>
      <w:r w:rsidRPr="00145F63">
        <w:rPr>
          <w:rFonts w:hint="eastAsia"/>
          <w:sz w:val="28"/>
          <w:szCs w:val="28"/>
          <w:lang w:val="es-ES"/>
        </w:rPr>
        <w:t>đ</w:t>
      </w:r>
      <w:r w:rsidRPr="00145F63">
        <w:rPr>
          <w:sz w:val="28"/>
          <w:szCs w:val="28"/>
          <w:lang w:val="es-ES"/>
        </w:rPr>
        <w:t xml:space="preserve">ại hội </w:t>
      </w:r>
      <w:r w:rsidRPr="00145F63">
        <w:rPr>
          <w:rFonts w:hint="eastAsia"/>
          <w:sz w:val="28"/>
          <w:szCs w:val="28"/>
          <w:lang w:val="es-ES"/>
        </w:rPr>
        <w:t>đ</w:t>
      </w:r>
      <w:r w:rsidRPr="00145F63">
        <w:rPr>
          <w:sz w:val="28"/>
          <w:szCs w:val="28"/>
          <w:lang w:val="es-ES"/>
        </w:rPr>
        <w:t xml:space="preserve">oàn cấp tỉnh. </w:t>
      </w:r>
      <w:r w:rsidR="005D6969" w:rsidRPr="00145F63">
        <w:rPr>
          <w:sz w:val="28"/>
          <w:szCs w:val="28"/>
          <w:lang w:val="es-ES"/>
        </w:rPr>
        <w:t xml:space="preserve">Tỷ lệ </w:t>
      </w:r>
      <w:r w:rsidRPr="00145F63">
        <w:rPr>
          <w:sz w:val="28"/>
          <w:szCs w:val="28"/>
          <w:lang w:val="es-ES"/>
        </w:rPr>
        <w:t xml:space="preserve">đại hội điểm của cấp cơ sở </w:t>
      </w:r>
      <w:r w:rsidR="005D6969" w:rsidRPr="00145F63">
        <w:rPr>
          <w:sz w:val="28"/>
          <w:szCs w:val="28"/>
          <w:lang w:val="es-ES"/>
        </w:rPr>
        <w:t>đạt 8,3% (3.010 đơn vị), cấp huyện đạt 10% (161 đơn vị)</w:t>
      </w:r>
      <w:r w:rsidRPr="00145F63">
        <w:rPr>
          <w:sz w:val="28"/>
          <w:szCs w:val="28"/>
          <w:lang w:val="es-ES"/>
        </w:rPr>
        <w:t>, cấp tỉnh đạt 5,97% (4 đơn vị</w:t>
      </w:r>
      <w:r w:rsidRPr="00145F63">
        <w:rPr>
          <w:rStyle w:val="FootnoteReference"/>
          <w:sz w:val="28"/>
          <w:szCs w:val="28"/>
          <w:lang w:val="es-ES"/>
        </w:rPr>
        <w:footnoteReference w:id="33"/>
      </w:r>
      <w:r w:rsidRPr="00145F63">
        <w:rPr>
          <w:sz w:val="28"/>
          <w:szCs w:val="28"/>
          <w:lang w:val="es-ES"/>
        </w:rPr>
        <w:t>).</w:t>
      </w:r>
      <w:r w:rsidR="00EF7ECB" w:rsidRPr="00145F63">
        <w:rPr>
          <w:sz w:val="28"/>
          <w:szCs w:val="28"/>
          <w:lang w:val="es-ES"/>
        </w:rPr>
        <w:t xml:space="preserve"> </w:t>
      </w:r>
      <w:r w:rsidRPr="00145F63">
        <w:rPr>
          <w:sz w:val="28"/>
          <w:szCs w:val="28"/>
          <w:lang w:val="es-ES"/>
        </w:rPr>
        <w:t xml:space="preserve">Tỷ lệ </w:t>
      </w:r>
      <w:r w:rsidR="00EF7ECB" w:rsidRPr="00145F63">
        <w:rPr>
          <w:sz w:val="28"/>
          <w:szCs w:val="28"/>
          <w:lang w:val="es-ES"/>
        </w:rPr>
        <w:t xml:space="preserve">đại hội bầu trực tiếp bí thư tại cấp cơ sở </w:t>
      </w:r>
      <w:r w:rsidR="00EF7ECB" w:rsidRPr="00145F63">
        <w:rPr>
          <w:sz w:val="28"/>
          <w:szCs w:val="28"/>
        </w:rPr>
        <w:t>đạt</w:t>
      </w:r>
      <w:r w:rsidRPr="00145F63">
        <w:rPr>
          <w:sz w:val="28"/>
          <w:szCs w:val="28"/>
        </w:rPr>
        <w:t xml:space="preserve"> 30%, </w:t>
      </w:r>
      <w:r w:rsidR="00EF7ECB" w:rsidRPr="00145F63">
        <w:rPr>
          <w:sz w:val="28"/>
          <w:szCs w:val="28"/>
        </w:rPr>
        <w:t xml:space="preserve">cấp huyện đạt </w:t>
      </w:r>
      <w:r w:rsidRPr="00145F63">
        <w:rPr>
          <w:sz w:val="28"/>
          <w:szCs w:val="28"/>
        </w:rPr>
        <w:t xml:space="preserve">20%, </w:t>
      </w:r>
      <w:r w:rsidR="00EF7ECB" w:rsidRPr="00145F63">
        <w:rPr>
          <w:sz w:val="28"/>
          <w:szCs w:val="28"/>
        </w:rPr>
        <w:t xml:space="preserve">cấp tỉnh đạt </w:t>
      </w:r>
      <w:r w:rsidRPr="00145F63">
        <w:rPr>
          <w:sz w:val="28"/>
          <w:szCs w:val="28"/>
        </w:rPr>
        <w:t>10%</w:t>
      </w:r>
      <w:r w:rsidR="00EF7ECB" w:rsidRPr="00145F63">
        <w:rPr>
          <w:rStyle w:val="FootnoteReference"/>
          <w:sz w:val="28"/>
          <w:szCs w:val="28"/>
        </w:rPr>
        <w:footnoteReference w:id="34"/>
      </w:r>
      <w:r w:rsidRPr="00145F63">
        <w:rPr>
          <w:sz w:val="28"/>
          <w:szCs w:val="28"/>
        </w:rPr>
        <w:t>; bầu ban chấp hành các cấp đảm bảo số dư tối thiểu là 15%.</w:t>
      </w:r>
    </w:p>
    <w:p w:rsidR="005D6969" w:rsidRPr="00145F63" w:rsidRDefault="008C526B" w:rsidP="005C62F5">
      <w:pPr>
        <w:spacing w:before="80" w:after="20"/>
        <w:ind w:firstLine="720"/>
        <w:jc w:val="both"/>
        <w:rPr>
          <w:sz w:val="28"/>
          <w:szCs w:val="28"/>
          <w:lang w:val="es-ES"/>
        </w:rPr>
      </w:pPr>
      <w:r w:rsidRPr="00145F63">
        <w:rPr>
          <w:sz w:val="28"/>
          <w:szCs w:val="28"/>
          <w:lang w:val="es-ES"/>
        </w:rPr>
        <w:t>Nội dung và tiến trình đại hội đoàn các cấp diễn ra đảm bảo theo nguyên tắc và các quy định của Điều lệ. Công tác chuẩn bị nội dung, nhân sự chặt chẽ; công tác bầu cử được tiến hành dân chủ, công khai, đảm bảo đúng nguyên tắc. Công tác tuyên truyền được thực hiện tốt trước, trong và sau Đại hội; vận dụng linh hoạt các phương thức tuyên truyền phù hợp với điều kiện của từng địa phương, đơn vị. Công tác hậu cần so với những kỳ đại hội trước có điều kiện chuẩn bị chu đáo hơn, vận động các nguồn lực xã hội hóa để góp phần tổ chức tốt đại hội trên tinh thần thiết thực, tiết kiệm. Công tác tổ chức đại hội có nhiều đổi mới về nội dung và hình thức.</w:t>
      </w:r>
    </w:p>
    <w:p w:rsidR="00CB5C39" w:rsidRPr="00145F63" w:rsidRDefault="00CB5C39" w:rsidP="005C62F5">
      <w:pPr>
        <w:spacing w:before="80" w:after="20"/>
        <w:ind w:firstLine="720"/>
        <w:jc w:val="both"/>
        <w:rPr>
          <w:b/>
          <w:sz w:val="28"/>
          <w:szCs w:val="28"/>
          <w:lang w:val="sv-SE"/>
        </w:rPr>
      </w:pPr>
      <w:r w:rsidRPr="00145F63">
        <w:rPr>
          <w:b/>
          <w:sz w:val="28"/>
          <w:szCs w:val="28"/>
          <w:lang w:val="sv-SE"/>
        </w:rPr>
        <w:lastRenderedPageBreak/>
        <w:t>2. Đại hội Đoàn toàn quốc lần thứ X, nhiệm kỳ 2012 - 2017</w:t>
      </w:r>
    </w:p>
    <w:p w:rsidR="00722645" w:rsidRPr="00145F63" w:rsidRDefault="00FC0DC4" w:rsidP="005C62F5">
      <w:pPr>
        <w:spacing w:before="80" w:after="20"/>
        <w:ind w:firstLine="720"/>
        <w:jc w:val="both"/>
        <w:rPr>
          <w:sz w:val="28"/>
          <w:szCs w:val="28"/>
        </w:rPr>
      </w:pPr>
      <w:r w:rsidRPr="00145F63">
        <w:rPr>
          <w:sz w:val="28"/>
          <w:szCs w:val="28"/>
        </w:rPr>
        <w:t>Đại hội đại biểu toàn quốc lần thứ X Đoàn TNCS Hồ Chí Minh nhiệm kỳ 2012 - 2017 được tổ chức từ ngày 11 đến ngày 14/12/2012 tại Thủ đô Hà Nội</w:t>
      </w:r>
      <w:r w:rsidR="00722645" w:rsidRPr="00145F63">
        <w:rPr>
          <w:sz w:val="28"/>
          <w:szCs w:val="28"/>
        </w:rPr>
        <w:t xml:space="preserve"> với sự tham gia của</w:t>
      </w:r>
      <w:r w:rsidR="005D6969" w:rsidRPr="00145F63">
        <w:rPr>
          <w:sz w:val="28"/>
          <w:szCs w:val="28"/>
        </w:rPr>
        <w:t xml:space="preserve"> </w:t>
      </w:r>
      <w:r w:rsidRPr="00145F63">
        <w:rPr>
          <w:sz w:val="28"/>
          <w:szCs w:val="28"/>
        </w:rPr>
        <w:t>999 đại biểu</w:t>
      </w:r>
      <w:r w:rsidR="00843B32" w:rsidRPr="00145F63">
        <w:rPr>
          <w:sz w:val="28"/>
          <w:szCs w:val="28"/>
        </w:rPr>
        <w:t xml:space="preserve"> (trong đó có 346 đại biểu nữ, 172 đại biểu dân tộc, 204 đại biểu</w:t>
      </w:r>
      <w:r w:rsidR="00CB425B" w:rsidRPr="00145F63">
        <w:rPr>
          <w:sz w:val="28"/>
          <w:szCs w:val="28"/>
        </w:rPr>
        <w:t xml:space="preserve"> có trình độ từ thạc sỹ trở lên, 05 đại biểu là thanh niên, sinh viên Việt Nam ở nước ngoài)</w:t>
      </w:r>
      <w:r w:rsidRPr="00145F63">
        <w:rPr>
          <w:sz w:val="28"/>
          <w:szCs w:val="28"/>
        </w:rPr>
        <w:t xml:space="preserve">. </w:t>
      </w:r>
    </w:p>
    <w:p w:rsidR="0019153E" w:rsidRPr="00145F63" w:rsidRDefault="00722645" w:rsidP="005C62F5">
      <w:pPr>
        <w:spacing w:before="80" w:after="20"/>
        <w:ind w:firstLine="720"/>
        <w:jc w:val="both"/>
        <w:rPr>
          <w:sz w:val="28"/>
          <w:szCs w:val="28"/>
        </w:rPr>
      </w:pPr>
      <w:r w:rsidRPr="00145F63">
        <w:rPr>
          <w:sz w:val="28"/>
          <w:szCs w:val="28"/>
        </w:rPr>
        <w:t>Đại hội vinh dự được đón đồng chí Nguyễn Phú Trọng, Tổng Bí thư Ban Chấp hành Trung ương Đảng Cộng sản Việt Nam, các đồng chí lãnh đạo Đảng, Nhà nước, Mặt trận Tổ quốc Việt Nam đến dự, chỉ đạo và dành những tình cảm sâu sắc, sự qu</w:t>
      </w:r>
      <w:r w:rsidR="00BA2BCD" w:rsidRPr="00145F63">
        <w:rPr>
          <w:sz w:val="28"/>
          <w:szCs w:val="28"/>
        </w:rPr>
        <w:t xml:space="preserve">an tâm ân cần đối với tuổi trẻ. Đại hội cũng vinh dự được đón </w:t>
      </w:r>
      <w:r w:rsidRPr="00145F63">
        <w:rPr>
          <w:sz w:val="28"/>
          <w:szCs w:val="28"/>
        </w:rPr>
        <w:t xml:space="preserve">các đồng chí đại diện lãnh đạo các ban, bộ, ngành, đoàn thể Trung ương, Mẹ Việt Nam anh hùng, Anh hùng lực lượng vũ trang, Anh hùng lao động, các đồng chí nguyên là Bí thư thứ nhất, Bí thư Trung ương Đoàn các thời kỳ, các đồng chí Ủy viên Ban Thường vụ Trung ương Đoàn khóa IX, lãnh đạo </w:t>
      </w:r>
      <w:r w:rsidR="00BA2BCD" w:rsidRPr="00145F63">
        <w:rPr>
          <w:sz w:val="28"/>
          <w:szCs w:val="28"/>
        </w:rPr>
        <w:t>các ban, đơn vị Trung ương Đoàn, những gương mặt trẻ tiêu biểu trên các lĩnh vực về dự Đại hội.</w:t>
      </w:r>
    </w:p>
    <w:p w:rsidR="0019153E" w:rsidRPr="00145F63" w:rsidRDefault="00256DAE" w:rsidP="005C62F5">
      <w:pPr>
        <w:spacing w:before="80" w:after="20"/>
        <w:ind w:firstLine="720"/>
        <w:jc w:val="both"/>
        <w:rPr>
          <w:sz w:val="28"/>
          <w:szCs w:val="28"/>
        </w:rPr>
      </w:pPr>
      <w:r w:rsidRPr="00145F63">
        <w:rPr>
          <w:sz w:val="28"/>
          <w:szCs w:val="28"/>
        </w:rPr>
        <w:t>Đại hội</w:t>
      </w:r>
      <w:r w:rsidR="00FC0DC4" w:rsidRPr="00145F63">
        <w:rPr>
          <w:sz w:val="28"/>
          <w:szCs w:val="28"/>
        </w:rPr>
        <w:t xml:space="preserve"> đánh giá kết quả thực hiện Nghị quyết Đại hội Đoàn toàn quốc lần thứ IX, xác định mục tiêu, phương hướng công tác đoàn và phong trào thanh thiếu nhi nhiệm kỳ 2012 </w:t>
      </w:r>
      <w:r w:rsidR="00722645" w:rsidRPr="00145F63">
        <w:rPr>
          <w:sz w:val="28"/>
          <w:szCs w:val="28"/>
        </w:rPr>
        <w:t>-</w:t>
      </w:r>
      <w:r w:rsidR="00FC0DC4" w:rsidRPr="00145F63">
        <w:rPr>
          <w:sz w:val="28"/>
          <w:szCs w:val="28"/>
        </w:rPr>
        <w:t xml:space="preserve"> 2017</w:t>
      </w:r>
      <w:r w:rsidR="00722645" w:rsidRPr="00145F63">
        <w:rPr>
          <w:sz w:val="28"/>
          <w:szCs w:val="28"/>
        </w:rPr>
        <w:t xml:space="preserve">. Đại hội đã quyết định triển khai 02 phong trào lớn của Đoàn nhiệm kỳ 2012 - 2017 là </w:t>
      </w:r>
      <w:r w:rsidR="00722645" w:rsidRPr="00145F63">
        <w:rPr>
          <w:i/>
          <w:sz w:val="28"/>
          <w:szCs w:val="28"/>
        </w:rPr>
        <w:t>“Xung kích, tình nguyện phát triển kinh tế - xã hội và bảo vệ Tổ quốc”</w:t>
      </w:r>
      <w:r w:rsidR="00722645" w:rsidRPr="00145F63">
        <w:rPr>
          <w:sz w:val="28"/>
          <w:szCs w:val="28"/>
        </w:rPr>
        <w:t xml:space="preserve"> và </w:t>
      </w:r>
      <w:r w:rsidR="00722645" w:rsidRPr="00145F63">
        <w:rPr>
          <w:i/>
          <w:sz w:val="28"/>
          <w:szCs w:val="28"/>
        </w:rPr>
        <w:t>“Đồng hành với thanh niên lập thân, lập nghiệp”</w:t>
      </w:r>
      <w:r w:rsidR="00D5120E" w:rsidRPr="00145F63">
        <w:rPr>
          <w:i/>
          <w:sz w:val="28"/>
          <w:szCs w:val="28"/>
        </w:rPr>
        <w:t xml:space="preserve"> </w:t>
      </w:r>
      <w:r w:rsidR="00D5120E" w:rsidRPr="00145F63">
        <w:rPr>
          <w:sz w:val="28"/>
          <w:szCs w:val="28"/>
        </w:rPr>
        <w:t>cùng với 8 chương trình, đề án lớn</w:t>
      </w:r>
      <w:r w:rsidR="00722645" w:rsidRPr="00145F63">
        <w:rPr>
          <w:i/>
          <w:sz w:val="28"/>
          <w:szCs w:val="28"/>
        </w:rPr>
        <w:t xml:space="preserve">. </w:t>
      </w:r>
      <w:r w:rsidR="00D5120E" w:rsidRPr="00145F63">
        <w:rPr>
          <w:sz w:val="28"/>
          <w:szCs w:val="28"/>
        </w:rPr>
        <w:t>Đại hội cũng đã</w:t>
      </w:r>
      <w:r w:rsidR="00722645" w:rsidRPr="00145F63">
        <w:rPr>
          <w:sz w:val="28"/>
          <w:szCs w:val="28"/>
        </w:rPr>
        <w:t xml:space="preserve"> </w:t>
      </w:r>
      <w:r w:rsidR="00BA2BCD" w:rsidRPr="00145F63">
        <w:rPr>
          <w:sz w:val="28"/>
          <w:szCs w:val="28"/>
        </w:rPr>
        <w:t xml:space="preserve">thảo luận và thông qua </w:t>
      </w:r>
      <w:r w:rsidR="00FC0DC4" w:rsidRPr="00145F63">
        <w:rPr>
          <w:sz w:val="28"/>
          <w:szCs w:val="28"/>
        </w:rPr>
        <w:t>Điều lệ Đoàn</w:t>
      </w:r>
      <w:r w:rsidR="00722645" w:rsidRPr="00145F63">
        <w:rPr>
          <w:sz w:val="28"/>
          <w:szCs w:val="28"/>
        </w:rPr>
        <w:t xml:space="preserve"> TNCS Hồ Chí Minh</w:t>
      </w:r>
      <w:r w:rsidR="00BA2BCD" w:rsidRPr="00145F63">
        <w:rPr>
          <w:sz w:val="28"/>
          <w:szCs w:val="28"/>
        </w:rPr>
        <w:t xml:space="preserve"> sửa đổi, bổ sung. </w:t>
      </w:r>
      <w:r w:rsidR="0019153E" w:rsidRPr="00145F63">
        <w:rPr>
          <w:sz w:val="28"/>
          <w:szCs w:val="28"/>
        </w:rPr>
        <w:t>Cũng t</w:t>
      </w:r>
      <w:r w:rsidRPr="00145F63">
        <w:rPr>
          <w:sz w:val="28"/>
          <w:szCs w:val="28"/>
        </w:rPr>
        <w:t xml:space="preserve">rong khuôn khổ Đại hội đã diễn ra </w:t>
      </w:r>
      <w:r w:rsidR="0019153E" w:rsidRPr="00145F63">
        <w:rPr>
          <w:sz w:val="28"/>
          <w:szCs w:val="28"/>
        </w:rPr>
        <w:t>chương trình L</w:t>
      </w:r>
      <w:r w:rsidRPr="00145F63">
        <w:rPr>
          <w:sz w:val="28"/>
          <w:szCs w:val="28"/>
        </w:rPr>
        <w:t xml:space="preserve">ễ báo công, </w:t>
      </w:r>
      <w:r w:rsidR="0019153E" w:rsidRPr="00145F63">
        <w:rPr>
          <w:sz w:val="28"/>
          <w:szCs w:val="28"/>
        </w:rPr>
        <w:t>viếng Lăng Chủ tịch Hồ Chí Minh; tổ chức</w:t>
      </w:r>
      <w:r w:rsidRPr="00145F63">
        <w:rPr>
          <w:sz w:val="28"/>
          <w:szCs w:val="28"/>
        </w:rPr>
        <w:t xml:space="preserve"> 10 trung tâm thảo luận theo các chủ đề; Lễ ký kết nghị quyết liên t</w:t>
      </w:r>
      <w:r w:rsidR="0019153E" w:rsidRPr="00145F63">
        <w:rPr>
          <w:sz w:val="28"/>
          <w:szCs w:val="28"/>
        </w:rPr>
        <w:t>ịch giữa Chính phủ và T</w:t>
      </w:r>
      <w:r w:rsidRPr="00145F63">
        <w:rPr>
          <w:sz w:val="28"/>
          <w:szCs w:val="28"/>
        </w:rPr>
        <w:t xml:space="preserve">rung ương Đoàn TNCS Hồ Chí Minh; đối thoại trực tiếp giữa Thủ tướng Chính phủ Nguyễn Tấn Dũng với đại biểu Đại hội; triển lãm ảnh, hiện vật với chủ đề </w:t>
      </w:r>
      <w:r w:rsidRPr="00145F63">
        <w:rPr>
          <w:i/>
          <w:sz w:val="28"/>
          <w:szCs w:val="28"/>
        </w:rPr>
        <w:t>“Đoàn TCNS Hồ Chí Minh tiếp nối truyền thống - Vững bước tương lai”</w:t>
      </w:r>
      <w:r w:rsidRPr="00145F63">
        <w:rPr>
          <w:sz w:val="28"/>
          <w:szCs w:val="28"/>
        </w:rPr>
        <w:t>; gặp mặt lãnh đạo Thành phố Hà Nội và giao lưu với thanh thiếu nhi Thủ đô Hà Nội.</w:t>
      </w:r>
    </w:p>
    <w:p w:rsidR="0019153E" w:rsidRPr="00145F63" w:rsidRDefault="00256DAE" w:rsidP="005C62F5">
      <w:pPr>
        <w:spacing w:before="80" w:after="20"/>
        <w:ind w:firstLine="720"/>
        <w:jc w:val="both"/>
        <w:rPr>
          <w:spacing w:val="2"/>
          <w:sz w:val="28"/>
          <w:szCs w:val="28"/>
        </w:rPr>
      </w:pPr>
      <w:r w:rsidRPr="00145F63">
        <w:rPr>
          <w:spacing w:val="2"/>
          <w:sz w:val="28"/>
          <w:szCs w:val="28"/>
        </w:rPr>
        <w:t>Đại hội</w:t>
      </w:r>
      <w:r w:rsidR="00D5120E" w:rsidRPr="00145F63">
        <w:rPr>
          <w:spacing w:val="2"/>
          <w:sz w:val="28"/>
          <w:szCs w:val="28"/>
        </w:rPr>
        <w:t xml:space="preserve"> </w:t>
      </w:r>
      <w:r w:rsidR="00FC0DC4" w:rsidRPr="00145F63">
        <w:rPr>
          <w:spacing w:val="2"/>
          <w:sz w:val="28"/>
          <w:szCs w:val="28"/>
        </w:rPr>
        <w:t>bầu 151 đồng chí</w:t>
      </w:r>
      <w:r w:rsidR="00D5120E" w:rsidRPr="00145F63">
        <w:rPr>
          <w:spacing w:val="2"/>
          <w:sz w:val="28"/>
          <w:szCs w:val="28"/>
        </w:rPr>
        <w:t xml:space="preserve"> có đủ tiêu chuẩn, phẩm chất, năng lực vào Ban Chấp hành Trung ương Đoàn khóa X. Ban Chấp hành Trung ương kh</w:t>
      </w:r>
      <w:r w:rsidRPr="00145F63">
        <w:rPr>
          <w:spacing w:val="2"/>
          <w:sz w:val="28"/>
          <w:szCs w:val="28"/>
        </w:rPr>
        <w:t>óa X</w:t>
      </w:r>
      <w:r w:rsidR="00D5120E" w:rsidRPr="00145F63">
        <w:rPr>
          <w:spacing w:val="2"/>
          <w:sz w:val="28"/>
          <w:szCs w:val="28"/>
        </w:rPr>
        <w:t xml:space="preserve"> tổ chức Hội nghị lần thứ nhất, bầu Ban Thường vụ Trung ương Đoàn gồm 33 đồng chí. Đồng chí </w:t>
      </w:r>
      <w:r w:rsidR="00FC0DC4" w:rsidRPr="00145F63">
        <w:rPr>
          <w:spacing w:val="2"/>
          <w:sz w:val="28"/>
          <w:szCs w:val="28"/>
        </w:rPr>
        <w:t>Nguyễn Đắc Vinh, Ủy viên dự khuyết Ban Chấp hành Trung ương Đảng, Bí thư thứ nhất Ban Ch</w:t>
      </w:r>
      <w:r w:rsidR="00D5120E" w:rsidRPr="00145F63">
        <w:rPr>
          <w:spacing w:val="2"/>
          <w:sz w:val="28"/>
          <w:szCs w:val="28"/>
        </w:rPr>
        <w:t>ấp hành Trung ương Đoàn khóa IX, Chủ nh</w:t>
      </w:r>
      <w:r w:rsidRPr="00145F63">
        <w:rPr>
          <w:spacing w:val="2"/>
          <w:sz w:val="28"/>
          <w:szCs w:val="28"/>
        </w:rPr>
        <w:t>iệm Ủy</w:t>
      </w:r>
      <w:r w:rsidR="00D5120E" w:rsidRPr="00145F63">
        <w:rPr>
          <w:spacing w:val="2"/>
          <w:sz w:val="28"/>
          <w:szCs w:val="28"/>
        </w:rPr>
        <w:t xml:space="preserve"> ban Quốc gia về thanh niên Việt Nam </w:t>
      </w:r>
      <w:r w:rsidR="00FC0DC4" w:rsidRPr="00145F63">
        <w:rPr>
          <w:spacing w:val="2"/>
          <w:sz w:val="28"/>
          <w:szCs w:val="28"/>
        </w:rPr>
        <w:t>tiếp tục được tín nhiệm bầu tái cử Bí thư thứ nhất Ban Chấp hành Trung ương Đoàn khóa X.</w:t>
      </w:r>
      <w:r w:rsidR="00D5120E" w:rsidRPr="00145F63">
        <w:rPr>
          <w:spacing w:val="2"/>
          <w:sz w:val="28"/>
          <w:szCs w:val="28"/>
        </w:rPr>
        <w:t xml:space="preserve"> Các đồng chí: Phan Văn Mãi, Dương Văn An, Nguyễn Thị Hà, Nguyễn Mạnh Dũng, Nguyễn Long Hải, Đặng Quốc Toàn được bầu làm Bí thư </w:t>
      </w:r>
      <w:r w:rsidRPr="00145F63">
        <w:rPr>
          <w:spacing w:val="2"/>
          <w:sz w:val="28"/>
          <w:szCs w:val="28"/>
        </w:rPr>
        <w:t xml:space="preserve">Ban Chấp hành </w:t>
      </w:r>
      <w:r w:rsidR="00D5120E" w:rsidRPr="00145F63">
        <w:rPr>
          <w:spacing w:val="2"/>
          <w:sz w:val="28"/>
          <w:szCs w:val="28"/>
        </w:rPr>
        <w:t>Trung ương Đoàn khóa X. Hội nghị cũng đã bầu Ủy ban Kiểm tra Trung ương Đoàn khóa X</w:t>
      </w:r>
      <w:r w:rsidRPr="00145F63">
        <w:rPr>
          <w:spacing w:val="2"/>
          <w:sz w:val="28"/>
          <w:szCs w:val="28"/>
        </w:rPr>
        <w:t xml:space="preserve"> gồm 19 đồng chí. Đồng chí Nguyễn Long Hải được bầu làm Chủ nhiệm Ủy ban Kiểm tra Trung ương Đoàn khóa X.</w:t>
      </w:r>
    </w:p>
    <w:p w:rsidR="0019153E" w:rsidRPr="00145F63" w:rsidRDefault="005D6969" w:rsidP="005C62F5">
      <w:pPr>
        <w:spacing w:before="80" w:after="20"/>
        <w:ind w:firstLine="720"/>
        <w:jc w:val="both"/>
        <w:rPr>
          <w:sz w:val="28"/>
          <w:szCs w:val="28"/>
        </w:rPr>
      </w:pPr>
      <w:r w:rsidRPr="00145F63">
        <w:rPr>
          <w:sz w:val="28"/>
          <w:szCs w:val="28"/>
        </w:rPr>
        <w:t xml:space="preserve">Đại hội Đoàn toàn quốc lần thứ X là </w:t>
      </w:r>
      <w:r w:rsidRPr="00145F63">
        <w:rPr>
          <w:i/>
          <w:sz w:val="28"/>
          <w:szCs w:val="28"/>
        </w:rPr>
        <w:t>“Đại hội của hành động</w:t>
      </w:r>
      <w:r w:rsidR="0019153E" w:rsidRPr="00145F63">
        <w:rPr>
          <w:i/>
          <w:sz w:val="28"/>
          <w:szCs w:val="28"/>
        </w:rPr>
        <w:t>”</w:t>
      </w:r>
      <w:r w:rsidR="0019153E" w:rsidRPr="00145F63">
        <w:rPr>
          <w:sz w:val="28"/>
          <w:szCs w:val="28"/>
        </w:rPr>
        <w:t xml:space="preserve"> đã thành công tốt đẹp, đảm bảo các yêu cầu đặt ra, tạo dấu ấn tốt đẹp trong đời sống chính trị - xã hội của đất nước, trong đoàn viên, thanh thiếu nhi.</w:t>
      </w:r>
    </w:p>
    <w:p w:rsidR="0019153E" w:rsidRPr="00145F63" w:rsidRDefault="00CA76CB" w:rsidP="005C62F5">
      <w:pPr>
        <w:spacing w:before="80" w:after="20"/>
        <w:ind w:firstLine="720"/>
        <w:jc w:val="both"/>
        <w:rPr>
          <w:sz w:val="28"/>
          <w:szCs w:val="28"/>
        </w:rPr>
      </w:pPr>
      <w:r w:rsidRPr="00145F63">
        <w:rPr>
          <w:b/>
          <w:sz w:val="28"/>
          <w:szCs w:val="28"/>
          <w:lang w:val="sv-SE"/>
        </w:rPr>
        <w:lastRenderedPageBreak/>
        <w:t>V</w:t>
      </w:r>
      <w:r w:rsidR="00950ED9" w:rsidRPr="00145F63">
        <w:rPr>
          <w:b/>
          <w:sz w:val="28"/>
          <w:szCs w:val="28"/>
          <w:lang w:val="sv-SE"/>
        </w:rPr>
        <w:t>I</w:t>
      </w:r>
      <w:r w:rsidR="00F536BE" w:rsidRPr="00145F63">
        <w:rPr>
          <w:b/>
          <w:sz w:val="28"/>
          <w:szCs w:val="28"/>
          <w:lang w:val="sv-SE"/>
        </w:rPr>
        <w:t xml:space="preserve">. </w:t>
      </w:r>
      <w:r w:rsidR="00155B22" w:rsidRPr="00145F63">
        <w:rPr>
          <w:b/>
          <w:sz w:val="28"/>
          <w:szCs w:val="28"/>
          <w:lang w:val="sv-SE"/>
        </w:rPr>
        <w:t>CÔNG TÁC PHỤ TRÁCH ĐỘI TNTP HỒ CHÍ MINH VÀ CHĂM SÓC, GIÁO DỤC THIẾU NIÊN, NHI ĐỒNG</w:t>
      </w:r>
    </w:p>
    <w:p w:rsidR="0019153E" w:rsidRPr="00145F63" w:rsidRDefault="00285872" w:rsidP="005C62F5">
      <w:pPr>
        <w:spacing w:before="80" w:after="20"/>
        <w:ind w:firstLine="720"/>
        <w:jc w:val="both"/>
        <w:rPr>
          <w:sz w:val="28"/>
          <w:szCs w:val="28"/>
        </w:rPr>
      </w:pPr>
      <w:r w:rsidRPr="00145F63">
        <w:rPr>
          <w:sz w:val="28"/>
          <w:szCs w:val="28"/>
          <w:lang w:val="pt-BR"/>
        </w:rPr>
        <w:t>Công tác phụ trách Đội và chăm sóc, giáo dục thiếu niên nhi đồng có nhiều</w:t>
      </w:r>
      <w:r w:rsidR="008D65F7" w:rsidRPr="00145F63">
        <w:rPr>
          <w:sz w:val="28"/>
          <w:szCs w:val="28"/>
          <w:lang w:val="pt-BR"/>
        </w:rPr>
        <w:t xml:space="preserve"> chuyển biến tích cực</w:t>
      </w:r>
      <w:r w:rsidR="00405AB1" w:rsidRPr="00145F63">
        <w:rPr>
          <w:sz w:val="28"/>
          <w:szCs w:val="28"/>
          <w:lang w:val="pt-BR"/>
        </w:rPr>
        <w:t>.</w:t>
      </w:r>
      <w:r w:rsidR="00C26098" w:rsidRPr="00145F63">
        <w:rPr>
          <w:sz w:val="28"/>
          <w:szCs w:val="28"/>
          <w:lang w:val="pt-BR"/>
        </w:rPr>
        <w:t xml:space="preserve"> Các cấp bộ đ</w:t>
      </w:r>
      <w:r w:rsidR="00F536BE" w:rsidRPr="00145F63">
        <w:rPr>
          <w:sz w:val="28"/>
          <w:szCs w:val="28"/>
          <w:lang w:val="pt-BR"/>
        </w:rPr>
        <w:t>oàn đã quan tâm, thực hiện tốt công tác gi</w:t>
      </w:r>
      <w:r w:rsidR="00D573FA" w:rsidRPr="00145F63">
        <w:rPr>
          <w:sz w:val="28"/>
          <w:szCs w:val="28"/>
          <w:lang w:val="pt-BR"/>
        </w:rPr>
        <w:t xml:space="preserve">áo dục truyền thống, định hướng </w:t>
      </w:r>
      <w:r w:rsidR="00F536BE" w:rsidRPr="00145F63">
        <w:rPr>
          <w:sz w:val="28"/>
          <w:szCs w:val="28"/>
          <w:lang w:val="pt-BR"/>
        </w:rPr>
        <w:t xml:space="preserve">hình thành nhân cách cho thiếu nhi. Các cuộc vận động </w:t>
      </w:r>
      <w:r w:rsidR="00F138E6" w:rsidRPr="00145F63">
        <w:rPr>
          <w:i/>
          <w:sz w:val="28"/>
          <w:szCs w:val="28"/>
          <w:lang w:val="pt-BR"/>
        </w:rPr>
        <w:t>“</w:t>
      </w:r>
      <w:r w:rsidR="00F536BE" w:rsidRPr="00145F63">
        <w:rPr>
          <w:i/>
          <w:sz w:val="28"/>
          <w:szCs w:val="28"/>
          <w:lang w:val="pt-BR"/>
        </w:rPr>
        <w:t>Thiếu nhi Việt Nam thi đua thực hiện tốt 5 điều Bác Hồ dạy</w:t>
      </w:r>
      <w:r w:rsidR="00F138E6" w:rsidRPr="00145F63">
        <w:rPr>
          <w:i/>
          <w:sz w:val="28"/>
          <w:szCs w:val="28"/>
          <w:lang w:val="pt-BR"/>
        </w:rPr>
        <w:t>”</w:t>
      </w:r>
      <w:r w:rsidR="00F536BE" w:rsidRPr="00145F63">
        <w:rPr>
          <w:sz w:val="28"/>
          <w:szCs w:val="28"/>
          <w:lang w:val="pt-BR"/>
        </w:rPr>
        <w:t xml:space="preserve">, phong trào </w:t>
      </w:r>
      <w:r w:rsidR="00F138E6" w:rsidRPr="00145F63">
        <w:rPr>
          <w:i/>
          <w:sz w:val="28"/>
          <w:szCs w:val="28"/>
          <w:lang w:val="pt-BR"/>
        </w:rPr>
        <w:t>“</w:t>
      </w:r>
      <w:r w:rsidR="00F536BE" w:rsidRPr="00145F63">
        <w:rPr>
          <w:i/>
          <w:sz w:val="28"/>
          <w:szCs w:val="28"/>
          <w:lang w:val="pt-BR"/>
        </w:rPr>
        <w:t>Kế hoạch nhỏ</w:t>
      </w:r>
      <w:r w:rsidR="00F138E6" w:rsidRPr="00145F63">
        <w:rPr>
          <w:i/>
          <w:sz w:val="28"/>
          <w:szCs w:val="28"/>
          <w:lang w:val="pt-BR"/>
        </w:rPr>
        <w:t>”</w:t>
      </w:r>
      <w:r w:rsidR="00F536BE" w:rsidRPr="00145F63">
        <w:rPr>
          <w:sz w:val="28"/>
          <w:szCs w:val="28"/>
          <w:lang w:val="pt-BR"/>
        </w:rPr>
        <w:t xml:space="preserve">, </w:t>
      </w:r>
      <w:r w:rsidR="00F138E6" w:rsidRPr="00145F63">
        <w:rPr>
          <w:i/>
          <w:sz w:val="28"/>
          <w:szCs w:val="28"/>
          <w:lang w:val="pt-BR"/>
        </w:rPr>
        <w:t>“</w:t>
      </w:r>
      <w:r w:rsidR="00F536BE" w:rsidRPr="00145F63">
        <w:rPr>
          <w:i/>
          <w:sz w:val="28"/>
          <w:szCs w:val="28"/>
          <w:lang w:val="pt-BR"/>
        </w:rPr>
        <w:t>Nghìn việc tốt</w:t>
      </w:r>
      <w:r w:rsidR="00F138E6" w:rsidRPr="00145F63">
        <w:rPr>
          <w:i/>
          <w:sz w:val="28"/>
          <w:szCs w:val="28"/>
          <w:lang w:val="pt-BR"/>
        </w:rPr>
        <w:t>”</w:t>
      </w:r>
      <w:r w:rsidR="00321256" w:rsidRPr="00145F63">
        <w:rPr>
          <w:i/>
          <w:sz w:val="28"/>
          <w:szCs w:val="28"/>
          <w:lang w:val="pt-BR"/>
        </w:rPr>
        <w:t>, “Tuổi nhỏ làm việc nhỏ”</w:t>
      </w:r>
      <w:r w:rsidR="00F536BE" w:rsidRPr="00145F63">
        <w:rPr>
          <w:sz w:val="28"/>
          <w:szCs w:val="28"/>
          <w:lang w:val="pt-BR"/>
        </w:rPr>
        <w:t>... được triển khai rộng khắp trong nhà trường và ở địa bàn dân cư</w:t>
      </w:r>
      <w:r w:rsidR="00F536BE" w:rsidRPr="00145F63">
        <w:rPr>
          <w:sz w:val="28"/>
          <w:szCs w:val="28"/>
          <w:lang w:val="vi-VN"/>
        </w:rPr>
        <w:t xml:space="preserve"> với nhiều mô hình, cách làm mới</w:t>
      </w:r>
      <w:r w:rsidR="00D85609" w:rsidRPr="00145F63">
        <w:rPr>
          <w:sz w:val="28"/>
          <w:szCs w:val="28"/>
        </w:rPr>
        <w:t>,</w:t>
      </w:r>
      <w:r w:rsidR="00F536BE" w:rsidRPr="00145F63">
        <w:rPr>
          <w:sz w:val="28"/>
          <w:szCs w:val="28"/>
          <w:lang w:val="vi-VN"/>
        </w:rPr>
        <w:t xml:space="preserve"> sáng tạo</w:t>
      </w:r>
      <w:r w:rsidR="00F536BE" w:rsidRPr="00145F63">
        <w:rPr>
          <w:sz w:val="28"/>
          <w:szCs w:val="28"/>
          <w:lang w:val="pt-BR"/>
        </w:rPr>
        <w:t xml:space="preserve">. </w:t>
      </w:r>
      <w:r w:rsidR="00227432" w:rsidRPr="00145F63">
        <w:rPr>
          <w:sz w:val="28"/>
          <w:szCs w:val="28"/>
        </w:rPr>
        <w:t>Nét nổi bật là các hoạt động giáo dục trực qu</w:t>
      </w:r>
      <w:r w:rsidR="00122CA2" w:rsidRPr="00145F63">
        <w:rPr>
          <w:sz w:val="28"/>
          <w:szCs w:val="28"/>
        </w:rPr>
        <w:t>an</w:t>
      </w:r>
      <w:r w:rsidR="00227432" w:rsidRPr="00145F63">
        <w:rPr>
          <w:sz w:val="28"/>
          <w:szCs w:val="28"/>
        </w:rPr>
        <w:t xml:space="preserve"> </w:t>
      </w:r>
      <w:r w:rsidR="00122CA2" w:rsidRPr="00145F63">
        <w:rPr>
          <w:sz w:val="28"/>
          <w:szCs w:val="28"/>
        </w:rPr>
        <w:t>như</w:t>
      </w:r>
      <w:r w:rsidR="00227432" w:rsidRPr="00145F63">
        <w:rPr>
          <w:sz w:val="28"/>
          <w:szCs w:val="28"/>
        </w:rPr>
        <w:t xml:space="preserve"> các cuộc thi vẽ tranh với những chủ đề khác nhau, mang lại hiệu quả giáo dục cao</w:t>
      </w:r>
      <w:r w:rsidR="00227432" w:rsidRPr="00145F63">
        <w:rPr>
          <w:rStyle w:val="FootnoteReference"/>
          <w:sz w:val="28"/>
          <w:szCs w:val="28"/>
        </w:rPr>
        <w:footnoteReference w:id="35"/>
      </w:r>
      <w:r w:rsidR="00227432" w:rsidRPr="00145F63">
        <w:rPr>
          <w:sz w:val="28"/>
          <w:szCs w:val="28"/>
        </w:rPr>
        <w:t xml:space="preserve">. </w:t>
      </w:r>
      <w:r w:rsidR="00F536BE" w:rsidRPr="00145F63">
        <w:rPr>
          <w:sz w:val="28"/>
          <w:szCs w:val="28"/>
          <w:lang w:val="pl-PL"/>
        </w:rPr>
        <w:t>Các hoạt động k</w:t>
      </w:r>
      <w:r w:rsidR="00F536BE" w:rsidRPr="00145F63">
        <w:rPr>
          <w:sz w:val="28"/>
          <w:szCs w:val="28"/>
          <w:lang w:val="vi-VN"/>
        </w:rPr>
        <w:t xml:space="preserve">ỷ niệm </w:t>
      </w:r>
      <w:r w:rsidR="00F536BE" w:rsidRPr="00145F63">
        <w:rPr>
          <w:sz w:val="28"/>
          <w:szCs w:val="28"/>
          <w:lang w:val="pl-PL"/>
        </w:rPr>
        <w:t>7</w:t>
      </w:r>
      <w:r w:rsidR="00F536BE" w:rsidRPr="00145F63">
        <w:rPr>
          <w:sz w:val="28"/>
          <w:szCs w:val="28"/>
          <w:lang w:val="vi-VN"/>
        </w:rPr>
        <w:t xml:space="preserve">1 năm ngày thành lập </w:t>
      </w:r>
      <w:r w:rsidR="00F536BE" w:rsidRPr="00145F63">
        <w:rPr>
          <w:sz w:val="28"/>
          <w:szCs w:val="28"/>
          <w:lang w:val="pl-PL"/>
        </w:rPr>
        <w:t>Đội TNTP Hồ Chí Minh được tổ chức với nhiều nội dung phong phú</w:t>
      </w:r>
      <w:r w:rsidR="00D85609" w:rsidRPr="00145F63">
        <w:rPr>
          <w:sz w:val="28"/>
          <w:szCs w:val="28"/>
          <w:lang w:val="pl-PL"/>
        </w:rPr>
        <w:t>,</w:t>
      </w:r>
      <w:r w:rsidR="00F536BE" w:rsidRPr="00145F63">
        <w:rPr>
          <w:sz w:val="28"/>
          <w:szCs w:val="28"/>
          <w:lang w:val="pl-PL"/>
        </w:rPr>
        <w:t xml:space="preserve"> có tác dụng giáo dục truyền thống </w:t>
      </w:r>
      <w:r w:rsidR="00D85609" w:rsidRPr="00145F63">
        <w:rPr>
          <w:sz w:val="28"/>
          <w:szCs w:val="28"/>
          <w:lang w:val="pl-PL"/>
        </w:rPr>
        <w:t xml:space="preserve">sâu sắc </w:t>
      </w:r>
      <w:r w:rsidR="00F536BE" w:rsidRPr="00145F63">
        <w:rPr>
          <w:sz w:val="28"/>
          <w:szCs w:val="28"/>
          <w:lang w:val="pl-PL"/>
        </w:rPr>
        <w:t>ch</w:t>
      </w:r>
      <w:r w:rsidR="00224F6B" w:rsidRPr="00145F63">
        <w:rPr>
          <w:sz w:val="28"/>
          <w:szCs w:val="28"/>
          <w:lang w:val="pl-PL"/>
        </w:rPr>
        <w:t>o đội viên, thiếu niên</w:t>
      </w:r>
      <w:r w:rsidR="00321256" w:rsidRPr="00145F63">
        <w:rPr>
          <w:sz w:val="28"/>
          <w:szCs w:val="28"/>
          <w:lang w:val="pl-PL"/>
        </w:rPr>
        <w:t>,</w:t>
      </w:r>
      <w:r w:rsidR="00224F6B" w:rsidRPr="00145F63">
        <w:rPr>
          <w:sz w:val="28"/>
          <w:szCs w:val="28"/>
          <w:lang w:val="pl-PL"/>
        </w:rPr>
        <w:t xml:space="preserve"> nhi đồng. </w:t>
      </w:r>
      <w:r w:rsidR="00C41976" w:rsidRPr="00145F63">
        <w:rPr>
          <w:sz w:val="28"/>
          <w:szCs w:val="28"/>
        </w:rPr>
        <w:t xml:space="preserve">Bên cạnh đó, </w:t>
      </w:r>
      <w:r w:rsidR="00C41976" w:rsidRPr="00145F63">
        <w:rPr>
          <w:sz w:val="28"/>
          <w:szCs w:val="28"/>
          <w:lang w:val="pl-PL"/>
        </w:rPr>
        <w:t>tổ chức Đoàn, Đội các cấp</w:t>
      </w:r>
      <w:r w:rsidR="00C41976" w:rsidRPr="00145F63">
        <w:rPr>
          <w:sz w:val="28"/>
          <w:szCs w:val="28"/>
          <w:lang w:val="vi-VN"/>
        </w:rPr>
        <w:t xml:space="preserve"> tiếp tục </w:t>
      </w:r>
      <w:r w:rsidR="00C41976" w:rsidRPr="00145F63">
        <w:rPr>
          <w:sz w:val="28"/>
          <w:szCs w:val="28"/>
          <w:lang w:val="pt-BR"/>
        </w:rPr>
        <w:t>nghiên cứu, đổi mới nội dung, phương thức giáo dục thiếu nhi,</w:t>
      </w:r>
      <w:r w:rsidR="00C41976" w:rsidRPr="00145F63">
        <w:rPr>
          <w:sz w:val="28"/>
          <w:szCs w:val="28"/>
        </w:rPr>
        <w:t xml:space="preserve"> </w:t>
      </w:r>
      <w:r w:rsidR="00C41976" w:rsidRPr="00145F63">
        <w:rPr>
          <w:sz w:val="28"/>
          <w:szCs w:val="28"/>
          <w:lang w:val="pt-BR"/>
        </w:rPr>
        <w:t xml:space="preserve">đầu tư cho giáo dục kỹ năng thông qua các mô hình như </w:t>
      </w:r>
      <w:r w:rsidR="00F138E6" w:rsidRPr="00145F63">
        <w:rPr>
          <w:i/>
          <w:sz w:val="28"/>
          <w:szCs w:val="28"/>
          <w:lang w:val="pt-BR"/>
        </w:rPr>
        <w:t>“</w:t>
      </w:r>
      <w:r w:rsidR="00C41976" w:rsidRPr="00145F63">
        <w:rPr>
          <w:i/>
          <w:sz w:val="28"/>
          <w:szCs w:val="28"/>
          <w:lang w:val="pt-BR"/>
        </w:rPr>
        <w:t>Trại hè xanh</w:t>
      </w:r>
      <w:r w:rsidR="00F138E6" w:rsidRPr="00145F63">
        <w:rPr>
          <w:i/>
          <w:sz w:val="28"/>
          <w:szCs w:val="28"/>
          <w:lang w:val="pt-BR"/>
        </w:rPr>
        <w:t>”</w:t>
      </w:r>
      <w:r w:rsidR="00C41976" w:rsidRPr="00145F63">
        <w:rPr>
          <w:sz w:val="28"/>
          <w:szCs w:val="28"/>
          <w:lang w:val="pt-BR"/>
        </w:rPr>
        <w:t xml:space="preserve">, </w:t>
      </w:r>
      <w:r w:rsidR="00F138E6" w:rsidRPr="00145F63">
        <w:rPr>
          <w:i/>
          <w:sz w:val="28"/>
          <w:szCs w:val="28"/>
          <w:lang w:val="pt-BR"/>
        </w:rPr>
        <w:t>“Hành trình về với thiên nhiên”</w:t>
      </w:r>
      <w:r w:rsidR="00C41976" w:rsidRPr="00145F63">
        <w:rPr>
          <w:i/>
          <w:sz w:val="28"/>
          <w:szCs w:val="28"/>
          <w:lang w:val="pt-BR"/>
        </w:rPr>
        <w:t xml:space="preserve">...; </w:t>
      </w:r>
      <w:r w:rsidR="00C41976" w:rsidRPr="00145F63">
        <w:rPr>
          <w:sz w:val="28"/>
          <w:szCs w:val="28"/>
          <w:lang w:val="es-MX"/>
        </w:rPr>
        <w:t>phát động các hoạt động chào mừng đại hội đoàn các cấp trong đội viên, thiếu niên, nhi đồng</w:t>
      </w:r>
      <w:r w:rsidR="00C41976" w:rsidRPr="00145F63">
        <w:rPr>
          <w:i/>
          <w:sz w:val="28"/>
          <w:szCs w:val="28"/>
          <w:lang w:val="de-DE"/>
        </w:rPr>
        <w:t xml:space="preserve">... </w:t>
      </w:r>
    </w:p>
    <w:p w:rsidR="00C41976" w:rsidRPr="00145F63" w:rsidRDefault="00224F6B" w:rsidP="005C62F5">
      <w:pPr>
        <w:spacing w:before="80" w:after="20"/>
        <w:ind w:firstLine="720"/>
        <w:jc w:val="both"/>
        <w:rPr>
          <w:sz w:val="28"/>
          <w:szCs w:val="28"/>
        </w:rPr>
      </w:pPr>
      <w:r w:rsidRPr="00145F63">
        <w:rPr>
          <w:sz w:val="28"/>
          <w:szCs w:val="28"/>
          <w:lang w:val="pt-BR"/>
        </w:rPr>
        <w:t xml:space="preserve">Chương trình </w:t>
      </w:r>
      <w:r w:rsidR="00F138E6" w:rsidRPr="00145F63">
        <w:rPr>
          <w:i/>
          <w:sz w:val="28"/>
          <w:szCs w:val="28"/>
          <w:lang w:val="pt-BR"/>
        </w:rPr>
        <w:t>“</w:t>
      </w:r>
      <w:r w:rsidRPr="00145F63">
        <w:rPr>
          <w:i/>
          <w:sz w:val="28"/>
          <w:szCs w:val="28"/>
          <w:lang w:val="pt-BR"/>
        </w:rPr>
        <w:t>Thắp</w:t>
      </w:r>
      <w:r w:rsidR="00F138E6" w:rsidRPr="00145F63">
        <w:rPr>
          <w:i/>
          <w:sz w:val="28"/>
          <w:szCs w:val="28"/>
          <w:lang w:val="pt-BR"/>
        </w:rPr>
        <w:t xml:space="preserve"> sáng ước mơ thiếu nhi Việt Nam”</w:t>
      </w:r>
      <w:r w:rsidRPr="00145F63">
        <w:rPr>
          <w:i/>
          <w:sz w:val="28"/>
          <w:szCs w:val="28"/>
          <w:lang w:val="pt-BR"/>
        </w:rPr>
        <w:t xml:space="preserve">, </w:t>
      </w:r>
      <w:r w:rsidRPr="00145F63">
        <w:rPr>
          <w:sz w:val="28"/>
          <w:szCs w:val="28"/>
          <w:lang w:val="pt-BR"/>
        </w:rPr>
        <w:t>các hoạt động chăm lo cho thiếu nhi nghèo vượt khó, vùng sâu, vùng xa, biên giới, hải đảo được đẩy mạnh</w:t>
      </w:r>
      <w:r w:rsidR="0080753F" w:rsidRPr="00145F63">
        <w:rPr>
          <w:sz w:val="28"/>
          <w:szCs w:val="28"/>
          <w:lang w:val="pt-BR"/>
        </w:rPr>
        <w:t xml:space="preserve"> với nhiều cách làm hay như triển khai phong trào </w:t>
      </w:r>
      <w:r w:rsidR="0080753F" w:rsidRPr="00145F63">
        <w:rPr>
          <w:i/>
          <w:sz w:val="28"/>
          <w:szCs w:val="28"/>
          <w:lang w:val="pt-BR"/>
        </w:rPr>
        <w:t>“Kết nghĩa Liên đội”;</w:t>
      </w:r>
      <w:r w:rsidR="0080753F" w:rsidRPr="00145F63">
        <w:rPr>
          <w:sz w:val="28"/>
          <w:szCs w:val="28"/>
          <w:lang w:val="pt-BR"/>
        </w:rPr>
        <w:t xml:space="preserve"> các hình thức liên hoan, tuyên dương, cuộc thi viết về thiếu nhi nghèo vượt khó..</w:t>
      </w:r>
      <w:r w:rsidRPr="00145F63">
        <w:rPr>
          <w:sz w:val="28"/>
          <w:szCs w:val="28"/>
          <w:lang w:val="pt-BR"/>
        </w:rPr>
        <w:t xml:space="preserve">. </w:t>
      </w:r>
      <w:r w:rsidRPr="00145F63">
        <w:rPr>
          <w:sz w:val="28"/>
          <w:szCs w:val="28"/>
        </w:rPr>
        <w:t xml:space="preserve">Trung ương Đoàn, Hội đồng Đội Trung ương tổ chức </w:t>
      </w:r>
      <w:r w:rsidRPr="00145F63">
        <w:rPr>
          <w:i/>
          <w:sz w:val="28"/>
          <w:szCs w:val="28"/>
        </w:rPr>
        <w:t xml:space="preserve">“Ngày hội thắp sáng ước mơ thiếu nhi Việt Nam” </w:t>
      </w:r>
      <w:r w:rsidRPr="00145F63">
        <w:rPr>
          <w:sz w:val="28"/>
          <w:szCs w:val="28"/>
        </w:rPr>
        <w:t xml:space="preserve">tại tỉnh Nghệ An; </w:t>
      </w:r>
      <w:r w:rsidR="0080753F" w:rsidRPr="00145F63">
        <w:rPr>
          <w:i/>
          <w:sz w:val="28"/>
          <w:szCs w:val="28"/>
        </w:rPr>
        <w:t>“</w:t>
      </w:r>
      <w:r w:rsidR="0080753F" w:rsidRPr="00145F63">
        <w:rPr>
          <w:i/>
          <w:sz w:val="28"/>
          <w:szCs w:val="28"/>
          <w:lang w:val="pl-PL"/>
        </w:rPr>
        <w:t>Liên hoan Thiếu nhi nghèo vượt khó toàn quốc lần thứ II năm 2012”</w:t>
      </w:r>
      <w:r w:rsidR="0080753F" w:rsidRPr="00145F63">
        <w:rPr>
          <w:sz w:val="28"/>
          <w:szCs w:val="28"/>
          <w:lang w:val="pl-PL"/>
        </w:rPr>
        <w:t xml:space="preserve"> với chủ đề </w:t>
      </w:r>
      <w:r w:rsidR="0080753F" w:rsidRPr="00145F63">
        <w:rPr>
          <w:i/>
          <w:sz w:val="28"/>
          <w:szCs w:val="28"/>
        </w:rPr>
        <w:t>“</w:t>
      </w:r>
      <w:r w:rsidR="0080753F" w:rsidRPr="00145F63">
        <w:rPr>
          <w:i/>
          <w:sz w:val="28"/>
          <w:szCs w:val="28"/>
          <w:lang w:val="pl-PL"/>
        </w:rPr>
        <w:t>Chắp cánh ước mơ”</w:t>
      </w:r>
      <w:r w:rsidR="0080753F" w:rsidRPr="00145F63">
        <w:rPr>
          <w:sz w:val="28"/>
          <w:szCs w:val="28"/>
          <w:lang w:val="pl-PL"/>
        </w:rPr>
        <w:t xml:space="preserve"> tại Hà Nội và Phú Thọ</w:t>
      </w:r>
      <w:r w:rsidR="0080753F" w:rsidRPr="00145F63">
        <w:rPr>
          <w:rStyle w:val="FootnoteReference"/>
          <w:sz w:val="28"/>
          <w:szCs w:val="28"/>
        </w:rPr>
        <w:footnoteReference w:id="36"/>
      </w:r>
      <w:r w:rsidR="0080753F" w:rsidRPr="00145F63">
        <w:rPr>
          <w:sz w:val="28"/>
          <w:szCs w:val="28"/>
          <w:lang w:val="pl-PL"/>
        </w:rPr>
        <w:t xml:space="preserve">. </w:t>
      </w:r>
      <w:r w:rsidRPr="00145F63">
        <w:rPr>
          <w:sz w:val="28"/>
          <w:szCs w:val="28"/>
        </w:rPr>
        <w:t xml:space="preserve">Nhiều </w:t>
      </w:r>
      <w:r w:rsidR="0080753F" w:rsidRPr="00145F63">
        <w:rPr>
          <w:sz w:val="28"/>
          <w:szCs w:val="28"/>
        </w:rPr>
        <w:t>tỉnh, thành đoàn, đoàn trực thuộc tổ chức chương trình thắp sáng ước mơ, liên hoan thiếu nhi nghèo vượt khó</w:t>
      </w:r>
      <w:r w:rsidRPr="00145F63">
        <w:rPr>
          <w:sz w:val="28"/>
          <w:szCs w:val="28"/>
        </w:rPr>
        <w:t xml:space="preserve"> với quy mô lớn, </w:t>
      </w:r>
      <w:r w:rsidR="0080753F" w:rsidRPr="00145F63">
        <w:rPr>
          <w:sz w:val="28"/>
          <w:szCs w:val="28"/>
          <w:lang w:val="pl-PL"/>
        </w:rPr>
        <w:t>q</w:t>
      </w:r>
      <w:r w:rsidR="0080753F" w:rsidRPr="00145F63">
        <w:rPr>
          <w:sz w:val="28"/>
          <w:szCs w:val="28"/>
        </w:rPr>
        <w:t>ua đó thu hút sự quan tâm, hỗ trợ của các cấp, các ngành, các lực lượng xã hội đối với công tác bảo vệ, chăm sóc và giáo dục trẻ em</w:t>
      </w:r>
      <w:r w:rsidR="00146BFB" w:rsidRPr="00145F63">
        <w:rPr>
          <w:sz w:val="28"/>
          <w:szCs w:val="28"/>
        </w:rPr>
        <w:t>,</w:t>
      </w:r>
      <w:r w:rsidR="0080753F" w:rsidRPr="00145F63">
        <w:rPr>
          <w:sz w:val="28"/>
          <w:szCs w:val="28"/>
        </w:rPr>
        <w:t xml:space="preserve"> góp phần tham gia công tác chăm lo trẻ em nghèo, đảm bảo an sinh xã hội</w:t>
      </w:r>
      <w:r w:rsidRPr="00145F63">
        <w:rPr>
          <w:rStyle w:val="FootnoteReference"/>
          <w:sz w:val="28"/>
          <w:szCs w:val="28"/>
        </w:rPr>
        <w:footnoteReference w:id="37"/>
      </w:r>
      <w:r w:rsidR="0080753F" w:rsidRPr="00145F63">
        <w:rPr>
          <w:sz w:val="28"/>
          <w:szCs w:val="28"/>
        </w:rPr>
        <w:t>.</w:t>
      </w:r>
      <w:r w:rsidR="00C26098" w:rsidRPr="00145F63">
        <w:rPr>
          <w:sz w:val="28"/>
          <w:szCs w:val="28"/>
        </w:rPr>
        <w:t xml:space="preserve"> Chương trình </w:t>
      </w:r>
      <w:r w:rsidR="00C26098" w:rsidRPr="00145F63">
        <w:rPr>
          <w:i/>
          <w:sz w:val="28"/>
          <w:szCs w:val="28"/>
        </w:rPr>
        <w:t xml:space="preserve">“Rèn luyện đội viên” </w:t>
      </w:r>
      <w:r w:rsidR="00C26098" w:rsidRPr="00145F63">
        <w:rPr>
          <w:sz w:val="28"/>
          <w:szCs w:val="28"/>
        </w:rPr>
        <w:t>sửa đổi, bổ sung được các cấp bộ Đội đưa vào triển khai trong thực tiễn, bước đầu mang lại hiệu quả tích cực.</w:t>
      </w:r>
      <w:r w:rsidR="00C26098" w:rsidRPr="00145F63">
        <w:rPr>
          <w:sz w:val="28"/>
          <w:lang w:val="de-DE"/>
        </w:rPr>
        <w:t xml:space="preserve"> Các hình thức thi, cấp chuyên hiệu tiếp tục được đổi mới, đảm bảo tính hấp dẫn, tiết kiệm, hiệu quả.</w:t>
      </w:r>
    </w:p>
    <w:p w:rsidR="008A0370" w:rsidRPr="00145F63" w:rsidRDefault="00F536BE" w:rsidP="005C62F5">
      <w:pPr>
        <w:spacing w:before="80" w:after="20"/>
        <w:ind w:firstLine="720"/>
        <w:jc w:val="both"/>
        <w:rPr>
          <w:spacing w:val="-2"/>
          <w:sz w:val="20"/>
          <w:szCs w:val="20"/>
          <w:lang w:val="de-DE"/>
        </w:rPr>
      </w:pPr>
      <w:r w:rsidRPr="00145F63">
        <w:rPr>
          <w:spacing w:val="-2"/>
          <w:sz w:val="28"/>
          <w:szCs w:val="28"/>
          <w:lang w:val="de-DE"/>
        </w:rPr>
        <w:t xml:space="preserve">Cuộc vận động </w:t>
      </w:r>
      <w:r w:rsidRPr="00145F63">
        <w:rPr>
          <w:i/>
          <w:spacing w:val="-2"/>
          <w:sz w:val="28"/>
          <w:szCs w:val="28"/>
          <w:lang w:val="pl-PL"/>
        </w:rPr>
        <w:t>“</w:t>
      </w:r>
      <w:r w:rsidRPr="00145F63">
        <w:rPr>
          <w:i/>
          <w:spacing w:val="-2"/>
          <w:sz w:val="28"/>
          <w:szCs w:val="28"/>
          <w:lang w:val="de-DE"/>
        </w:rPr>
        <w:t>Vì đàn em thân yêu</w:t>
      </w:r>
      <w:r w:rsidRPr="00145F63">
        <w:rPr>
          <w:i/>
          <w:spacing w:val="-2"/>
          <w:sz w:val="28"/>
          <w:szCs w:val="28"/>
          <w:lang w:val="pl-PL"/>
        </w:rPr>
        <w:t xml:space="preserve">”, </w:t>
      </w:r>
      <w:r w:rsidRPr="00145F63">
        <w:rPr>
          <w:spacing w:val="-2"/>
          <w:sz w:val="28"/>
          <w:szCs w:val="28"/>
          <w:lang w:val="de-DE"/>
        </w:rPr>
        <w:t xml:space="preserve">Tháng hành động vì trẻ em được các cấp bộ đoàn </w:t>
      </w:r>
      <w:r w:rsidR="00230541" w:rsidRPr="00145F63">
        <w:rPr>
          <w:spacing w:val="-2"/>
          <w:sz w:val="28"/>
          <w:szCs w:val="28"/>
          <w:lang w:val="de-DE"/>
        </w:rPr>
        <w:t>triển khai có hiệu quả</w:t>
      </w:r>
      <w:r w:rsidR="00F138E6" w:rsidRPr="00145F63">
        <w:rPr>
          <w:spacing w:val="-2"/>
          <w:sz w:val="28"/>
          <w:szCs w:val="28"/>
          <w:lang w:val="de-DE"/>
        </w:rPr>
        <w:t xml:space="preserve">. </w:t>
      </w:r>
      <w:r w:rsidRPr="00145F63">
        <w:rPr>
          <w:i/>
          <w:spacing w:val="-2"/>
          <w:sz w:val="28"/>
          <w:szCs w:val="28"/>
          <w:lang w:val="de-DE"/>
        </w:rPr>
        <w:t>“Ngày hội thiếu nhi Việt Nam”</w:t>
      </w:r>
      <w:r w:rsidRPr="00145F63">
        <w:rPr>
          <w:spacing w:val="-2"/>
          <w:sz w:val="28"/>
          <w:szCs w:val="28"/>
          <w:lang w:val="de-DE"/>
        </w:rPr>
        <w:t xml:space="preserve"> với chủ đề </w:t>
      </w:r>
      <w:r w:rsidRPr="00145F63">
        <w:rPr>
          <w:i/>
          <w:spacing w:val="-2"/>
          <w:sz w:val="28"/>
          <w:szCs w:val="28"/>
          <w:lang w:val="de-DE"/>
        </w:rPr>
        <w:t>“Nâng cánh ước mơ”</w:t>
      </w:r>
      <w:r w:rsidRPr="00145F63">
        <w:rPr>
          <w:spacing w:val="-2"/>
          <w:sz w:val="28"/>
          <w:szCs w:val="28"/>
          <w:lang w:val="de-DE"/>
        </w:rPr>
        <w:t xml:space="preserve"> được </w:t>
      </w:r>
      <w:r w:rsidR="00146BFB" w:rsidRPr="00145F63">
        <w:rPr>
          <w:spacing w:val="-2"/>
          <w:sz w:val="28"/>
          <w:szCs w:val="28"/>
          <w:lang w:val="de-DE"/>
        </w:rPr>
        <w:t xml:space="preserve">tổ chức </w:t>
      </w:r>
      <w:r w:rsidRPr="00145F63">
        <w:rPr>
          <w:spacing w:val="-2"/>
          <w:sz w:val="28"/>
          <w:szCs w:val="28"/>
          <w:lang w:val="de-DE"/>
        </w:rPr>
        <w:t xml:space="preserve">đồng loạt trong các cơ sở Đội nhân dịp ngày Quốc tế thiếu nhi 01/6 và tuần đầu tháng 6 </w:t>
      </w:r>
      <w:r w:rsidR="00146BFB" w:rsidRPr="00145F63">
        <w:rPr>
          <w:spacing w:val="-2"/>
          <w:sz w:val="28"/>
          <w:szCs w:val="28"/>
          <w:lang w:val="de-DE"/>
        </w:rPr>
        <w:t>tại</w:t>
      </w:r>
      <w:r w:rsidRPr="00145F63">
        <w:rPr>
          <w:spacing w:val="-2"/>
          <w:sz w:val="28"/>
          <w:szCs w:val="28"/>
          <w:lang w:val="de-DE"/>
        </w:rPr>
        <w:t xml:space="preserve"> hơn 1.000 cung, nhà thiếu nhi, trung tâm hoạt động thanh thiếu nhi toàn quốc...</w:t>
      </w:r>
      <w:r w:rsidR="00993BD7" w:rsidRPr="00145F63">
        <w:rPr>
          <w:spacing w:val="-2"/>
          <w:sz w:val="28"/>
          <w:szCs w:val="28"/>
          <w:lang w:val="de-DE"/>
        </w:rPr>
        <w:t>,</w:t>
      </w:r>
      <w:r w:rsidRPr="00145F63">
        <w:rPr>
          <w:spacing w:val="-2"/>
          <w:sz w:val="28"/>
          <w:szCs w:val="28"/>
          <w:lang w:val="de-DE"/>
        </w:rPr>
        <w:t xml:space="preserve"> tạo không khí sôi nổi</w:t>
      </w:r>
      <w:r w:rsidR="00993BD7" w:rsidRPr="00145F63">
        <w:rPr>
          <w:spacing w:val="-2"/>
          <w:sz w:val="28"/>
          <w:szCs w:val="28"/>
          <w:lang w:val="de-DE"/>
        </w:rPr>
        <w:t>, thu</w:t>
      </w:r>
      <w:r w:rsidR="00DB41B8" w:rsidRPr="00145F63">
        <w:rPr>
          <w:spacing w:val="-2"/>
          <w:sz w:val="28"/>
          <w:szCs w:val="28"/>
          <w:lang w:val="de-DE"/>
        </w:rPr>
        <w:t xml:space="preserve"> hút </w:t>
      </w:r>
      <w:r w:rsidR="00DB41B8" w:rsidRPr="00145F63">
        <w:rPr>
          <w:spacing w:val="-2"/>
          <w:sz w:val="28"/>
          <w:szCs w:val="28"/>
          <w:lang w:val="de-DE"/>
        </w:rPr>
        <w:lastRenderedPageBreak/>
        <w:t xml:space="preserve">đông đảo thiếu nhi tham gia. Trong dịp Tết trung thu, Đoàn, Đội các cấp đã đồng loạt tổ chức chương trình </w:t>
      </w:r>
      <w:r w:rsidR="00DB41B8" w:rsidRPr="00145F63">
        <w:rPr>
          <w:i/>
          <w:spacing w:val="-2"/>
          <w:sz w:val="28"/>
          <w:szCs w:val="28"/>
        </w:rPr>
        <w:t>“</w:t>
      </w:r>
      <w:r w:rsidR="00DB41B8" w:rsidRPr="00145F63">
        <w:rPr>
          <w:i/>
          <w:spacing w:val="-2"/>
          <w:sz w:val="28"/>
          <w:szCs w:val="28"/>
          <w:lang w:val="de-DE"/>
        </w:rPr>
        <w:t>Đêm hội trăng rằm</w:t>
      </w:r>
      <w:r w:rsidR="00DB41B8" w:rsidRPr="00145F63">
        <w:rPr>
          <w:i/>
          <w:spacing w:val="-2"/>
          <w:sz w:val="28"/>
          <w:szCs w:val="28"/>
        </w:rPr>
        <w:t>”</w:t>
      </w:r>
      <w:r w:rsidR="00DB41B8" w:rsidRPr="00145F63">
        <w:rPr>
          <w:spacing w:val="-2"/>
          <w:sz w:val="28"/>
          <w:szCs w:val="28"/>
          <w:lang w:val="de-DE"/>
        </w:rPr>
        <w:t xml:space="preserve"> </w:t>
      </w:r>
      <w:r w:rsidR="00DB41B8" w:rsidRPr="00145F63">
        <w:rPr>
          <w:spacing w:val="-2"/>
          <w:sz w:val="28"/>
          <w:szCs w:val="28"/>
        </w:rPr>
        <w:t xml:space="preserve">với </w:t>
      </w:r>
      <w:r w:rsidR="00405AB1" w:rsidRPr="00145F63">
        <w:rPr>
          <w:spacing w:val="-2"/>
          <w:sz w:val="28"/>
          <w:szCs w:val="28"/>
        </w:rPr>
        <w:t>nhiều hoạt động ý nghĩa</w:t>
      </w:r>
      <w:r w:rsidR="00405AB1" w:rsidRPr="00145F63">
        <w:rPr>
          <w:rStyle w:val="FootnoteReference"/>
          <w:spacing w:val="-2"/>
          <w:sz w:val="28"/>
          <w:szCs w:val="28"/>
        </w:rPr>
        <w:footnoteReference w:id="38"/>
      </w:r>
      <w:r w:rsidR="00405AB1" w:rsidRPr="00145F63">
        <w:rPr>
          <w:spacing w:val="-2"/>
          <w:sz w:val="28"/>
          <w:szCs w:val="28"/>
        </w:rPr>
        <w:t xml:space="preserve">. </w:t>
      </w:r>
    </w:p>
    <w:p w:rsidR="004F056F" w:rsidRPr="005C62F5" w:rsidRDefault="008A0370" w:rsidP="005C62F5">
      <w:pPr>
        <w:spacing w:before="80" w:after="20"/>
        <w:ind w:firstLine="720"/>
        <w:jc w:val="both"/>
        <w:rPr>
          <w:spacing w:val="-2"/>
          <w:sz w:val="28"/>
          <w:szCs w:val="28"/>
        </w:rPr>
      </w:pPr>
      <w:r w:rsidRPr="005C62F5">
        <w:rPr>
          <w:spacing w:val="-2"/>
          <w:sz w:val="28"/>
          <w:szCs w:val="28"/>
          <w:lang w:val="es-MX"/>
        </w:rPr>
        <w:t xml:space="preserve">Các cấp bộ đoàn tăng cường vận động xây dựng các công trình dành cho thiếu nhi khu vực nông thôn, miền núi, vùng cao, vùng đồng bào dân tộc thiểu số. Đồng thời tham mưu về cơ chế quản lý, khai thác, sử dụng các điểm vui chơi cho thiếu nhi ở cơ sở do Đoàn thanh niên quản lý; </w:t>
      </w:r>
      <w:r w:rsidR="00F536BE" w:rsidRPr="005C62F5">
        <w:rPr>
          <w:spacing w:val="-2"/>
          <w:sz w:val="28"/>
          <w:szCs w:val="28"/>
          <w:lang w:val="pt-BR"/>
        </w:rPr>
        <w:t xml:space="preserve">tham mưu cấp uỷ </w:t>
      </w:r>
      <w:r w:rsidR="00F1314A" w:rsidRPr="005C62F5">
        <w:rPr>
          <w:spacing w:val="-2"/>
          <w:sz w:val="28"/>
          <w:szCs w:val="28"/>
          <w:lang w:val="pt-BR"/>
        </w:rPr>
        <w:t>đ</w:t>
      </w:r>
      <w:r w:rsidR="00F536BE" w:rsidRPr="005C62F5">
        <w:rPr>
          <w:spacing w:val="-2"/>
          <w:sz w:val="28"/>
          <w:szCs w:val="28"/>
          <w:lang w:val="pt-BR"/>
        </w:rPr>
        <w:t>ảng, chính quyền dành quỹ đất, nguồn lực tạo sân chơi cho thiếu nhi</w:t>
      </w:r>
      <w:r w:rsidR="004A57AB" w:rsidRPr="005C62F5">
        <w:rPr>
          <w:spacing w:val="-2"/>
          <w:sz w:val="28"/>
          <w:szCs w:val="28"/>
          <w:lang w:val="pt-BR"/>
        </w:rPr>
        <w:t xml:space="preserve">, phối hợp thực hiện tốt các </w:t>
      </w:r>
      <w:r w:rsidR="00285872" w:rsidRPr="005C62F5">
        <w:rPr>
          <w:spacing w:val="-2"/>
          <w:sz w:val="28"/>
          <w:szCs w:val="28"/>
          <w:lang w:val="pt-BR"/>
        </w:rPr>
        <w:t>quy</w:t>
      </w:r>
      <w:r w:rsidR="00405AB1" w:rsidRPr="005C62F5">
        <w:rPr>
          <w:spacing w:val="-2"/>
          <w:sz w:val="28"/>
          <w:szCs w:val="28"/>
          <w:lang w:val="pt-BR"/>
        </w:rPr>
        <w:t>ền và nghĩa vụ của</w:t>
      </w:r>
      <w:r w:rsidR="00285872" w:rsidRPr="005C62F5">
        <w:rPr>
          <w:spacing w:val="-2"/>
          <w:sz w:val="28"/>
          <w:szCs w:val="28"/>
          <w:lang w:val="pt-BR"/>
        </w:rPr>
        <w:t xml:space="preserve"> thiếu nhi.</w:t>
      </w:r>
      <w:r w:rsidR="004F056F" w:rsidRPr="005C62F5">
        <w:rPr>
          <w:spacing w:val="-2"/>
          <w:sz w:val="28"/>
          <w:szCs w:val="28"/>
          <w:lang w:val="pt-BR"/>
        </w:rPr>
        <w:t xml:space="preserve"> </w:t>
      </w:r>
      <w:r w:rsidR="004F056F" w:rsidRPr="005C62F5">
        <w:rPr>
          <w:spacing w:val="-2"/>
          <w:sz w:val="28"/>
          <w:szCs w:val="28"/>
          <w:shd w:val="clear" w:color="auto" w:fill="FFFFFF"/>
        </w:rPr>
        <w:t xml:space="preserve">Cấp trung ương tiến hành </w:t>
      </w:r>
      <w:r w:rsidR="00BD7D7C" w:rsidRPr="005C62F5">
        <w:rPr>
          <w:spacing w:val="-2"/>
          <w:sz w:val="28"/>
          <w:szCs w:val="28"/>
          <w:shd w:val="clear" w:color="auto" w:fill="FFFFFF"/>
        </w:rPr>
        <w:t xml:space="preserve">sơ kết Nghị quyết số 06 NQ/TWĐTN ngày 29/03/2010 </w:t>
      </w:r>
      <w:r w:rsidR="00685D03" w:rsidRPr="005C62F5">
        <w:rPr>
          <w:spacing w:val="-2"/>
          <w:sz w:val="28"/>
          <w:szCs w:val="28"/>
          <w:shd w:val="clear" w:color="auto" w:fill="FFFFFF"/>
        </w:rPr>
        <w:t xml:space="preserve">của Ban Chấp hành Trung ương Đoàn khóa IX </w:t>
      </w:r>
      <w:r w:rsidR="00BD7D7C" w:rsidRPr="005C62F5">
        <w:rPr>
          <w:spacing w:val="-2"/>
          <w:sz w:val="28"/>
          <w:szCs w:val="28"/>
          <w:shd w:val="clear" w:color="auto" w:fill="FFFFFF"/>
        </w:rPr>
        <w:t xml:space="preserve">về </w:t>
      </w:r>
      <w:r w:rsidR="00BD7D7C" w:rsidRPr="005C62F5">
        <w:rPr>
          <w:i/>
          <w:spacing w:val="-2"/>
          <w:sz w:val="28"/>
          <w:szCs w:val="28"/>
          <w:shd w:val="clear" w:color="auto" w:fill="FFFFFF"/>
        </w:rPr>
        <w:t>“Tăng cường tổ chức các hoạt động vui chơi giải trí cho thiếu niên, nhi đồng”</w:t>
      </w:r>
      <w:r w:rsidR="004F056F" w:rsidRPr="005C62F5">
        <w:rPr>
          <w:i/>
          <w:spacing w:val="-2"/>
          <w:sz w:val="28"/>
          <w:szCs w:val="28"/>
          <w:shd w:val="clear" w:color="auto" w:fill="FFFFFF"/>
        </w:rPr>
        <w:t xml:space="preserve">; </w:t>
      </w:r>
      <w:r w:rsidR="00193CE7" w:rsidRPr="005C62F5">
        <w:rPr>
          <w:spacing w:val="-2"/>
          <w:sz w:val="28"/>
          <w:szCs w:val="28"/>
          <w:lang w:val="nb-NO"/>
        </w:rPr>
        <w:t xml:space="preserve">phối hợp với các Bộ, ngành liên quan xây dựng đề án </w:t>
      </w:r>
      <w:r w:rsidR="00193CE7" w:rsidRPr="005C62F5">
        <w:rPr>
          <w:i/>
          <w:spacing w:val="-2"/>
          <w:sz w:val="28"/>
          <w:szCs w:val="28"/>
          <w:lang w:val="vi-VN"/>
        </w:rPr>
        <w:t>“</w:t>
      </w:r>
      <w:r w:rsidR="00193CE7" w:rsidRPr="005C62F5">
        <w:rPr>
          <w:i/>
          <w:spacing w:val="-2"/>
          <w:sz w:val="28"/>
          <w:szCs w:val="28"/>
          <w:lang w:val="nb-NO"/>
        </w:rPr>
        <w:t>Quy hoạch tổng thể và chính sách hỗ trợ phát triển các cơ sở vui chơi, giải trí cho trẻ em”,</w:t>
      </w:r>
      <w:r w:rsidR="00193CE7" w:rsidRPr="005C62F5">
        <w:rPr>
          <w:spacing w:val="-2"/>
          <w:sz w:val="28"/>
          <w:szCs w:val="28"/>
          <w:lang w:val="nb-NO"/>
        </w:rPr>
        <w:t xml:space="preserve"> đề án quy hoạch xây dựng mạng lưới Nhà thiếu nhi cấp huyện.</w:t>
      </w:r>
      <w:r w:rsidR="00685D03" w:rsidRPr="005C62F5">
        <w:rPr>
          <w:spacing w:val="-2"/>
          <w:sz w:val="28"/>
          <w:szCs w:val="28"/>
        </w:rPr>
        <w:t xml:space="preserve"> Việc xây dựng, kiện toàn đội ngũ giáo viên Tổng phụ trách Đội được tiến hành thường xuyên, kịp thời. Trung ương Đoàn, Hội đồng Đội Trung ương tổ chức trao giải thưởng </w:t>
      </w:r>
      <w:r w:rsidR="00685D03" w:rsidRPr="005C62F5">
        <w:rPr>
          <w:i/>
          <w:spacing w:val="-2"/>
          <w:sz w:val="28"/>
          <w:szCs w:val="28"/>
        </w:rPr>
        <w:t>“Cánh én Hồng”</w:t>
      </w:r>
      <w:r w:rsidR="00685D03" w:rsidRPr="005C62F5">
        <w:rPr>
          <w:spacing w:val="-2"/>
          <w:sz w:val="28"/>
          <w:szCs w:val="28"/>
        </w:rPr>
        <w:t xml:space="preserve"> năm 2012 cho các giáo viên Tổng phụ trách Đội giỏi; </w:t>
      </w:r>
      <w:r w:rsidR="004F056F" w:rsidRPr="005C62F5">
        <w:rPr>
          <w:spacing w:val="-2"/>
          <w:sz w:val="28"/>
          <w:szCs w:val="28"/>
          <w:shd w:val="clear" w:color="auto" w:fill="FFFFFF"/>
        </w:rPr>
        <w:t>t</w:t>
      </w:r>
      <w:r w:rsidR="004F056F" w:rsidRPr="005C62F5">
        <w:rPr>
          <w:spacing w:val="-2"/>
          <w:sz w:val="28"/>
          <w:szCs w:val="28"/>
        </w:rPr>
        <w:t xml:space="preserve">ổng kết 16 năm thực hiện Thông tư liên ngành số 23/TTLN về việc hướng dẫn chế độ công tác và phụ cấp trách nhiệm đối với Giáo viên làm Tổng phụ trách Đội TNTP Hồ </w:t>
      </w:r>
      <w:r w:rsidR="00974EE0">
        <w:rPr>
          <w:spacing w:val="-2"/>
          <w:sz w:val="28"/>
          <w:szCs w:val="28"/>
        </w:rPr>
        <w:t>Chí Minh trong trường phổ thông;</w:t>
      </w:r>
      <w:r w:rsidR="004F056F" w:rsidRPr="005C62F5">
        <w:rPr>
          <w:spacing w:val="-2"/>
          <w:sz w:val="28"/>
          <w:szCs w:val="28"/>
        </w:rPr>
        <w:t xml:space="preserve"> phối hợp rà soát, tham mưu sửa đổi Thông tư</w:t>
      </w:r>
      <w:r w:rsidR="0008557C" w:rsidRPr="005C62F5">
        <w:rPr>
          <w:spacing w:val="-2"/>
          <w:sz w:val="28"/>
          <w:szCs w:val="28"/>
        </w:rPr>
        <w:t xml:space="preserve"> 23</w:t>
      </w:r>
      <w:r w:rsidR="004F056F" w:rsidRPr="005C62F5">
        <w:rPr>
          <w:spacing w:val="-2"/>
          <w:sz w:val="28"/>
          <w:szCs w:val="28"/>
        </w:rPr>
        <w:t>.</w:t>
      </w:r>
    </w:p>
    <w:p w:rsidR="00F536BE" w:rsidRPr="00145F63" w:rsidRDefault="00CA76CB" w:rsidP="005C62F5">
      <w:pPr>
        <w:spacing w:before="80" w:after="20"/>
        <w:ind w:firstLine="720"/>
        <w:jc w:val="both"/>
        <w:rPr>
          <w:b/>
          <w:sz w:val="28"/>
          <w:szCs w:val="28"/>
          <w:lang w:val="it-IT"/>
        </w:rPr>
      </w:pPr>
      <w:r w:rsidRPr="00145F63">
        <w:rPr>
          <w:b/>
          <w:sz w:val="28"/>
          <w:szCs w:val="28"/>
          <w:lang w:val="it-IT"/>
        </w:rPr>
        <w:t>V</w:t>
      </w:r>
      <w:r w:rsidR="00ED2C94" w:rsidRPr="00145F63">
        <w:rPr>
          <w:b/>
          <w:sz w:val="28"/>
          <w:szCs w:val="28"/>
          <w:lang w:val="it-IT"/>
        </w:rPr>
        <w:t>I</w:t>
      </w:r>
      <w:r w:rsidR="00950ED9" w:rsidRPr="00145F63">
        <w:rPr>
          <w:b/>
          <w:sz w:val="28"/>
          <w:szCs w:val="28"/>
          <w:lang w:val="it-IT"/>
        </w:rPr>
        <w:t>I</w:t>
      </w:r>
      <w:r w:rsidR="00F536BE" w:rsidRPr="00145F63">
        <w:rPr>
          <w:b/>
          <w:sz w:val="28"/>
          <w:szCs w:val="28"/>
          <w:lang w:val="it-IT"/>
        </w:rPr>
        <w:t xml:space="preserve">. </w:t>
      </w:r>
      <w:r w:rsidR="00155B22" w:rsidRPr="00145F63">
        <w:rPr>
          <w:b/>
          <w:sz w:val="28"/>
          <w:szCs w:val="28"/>
          <w:lang w:val="it-IT"/>
        </w:rPr>
        <w:t>CÔNG TÁC QUỐC TẾ THANH NIÊN</w:t>
      </w:r>
    </w:p>
    <w:p w:rsidR="00D1093C" w:rsidRPr="00145F63" w:rsidRDefault="00D1093C" w:rsidP="005C62F5">
      <w:pPr>
        <w:spacing w:before="80" w:after="20"/>
        <w:ind w:firstLine="720"/>
        <w:jc w:val="both"/>
        <w:rPr>
          <w:sz w:val="28"/>
          <w:szCs w:val="28"/>
          <w:lang w:val="it-IT"/>
        </w:rPr>
      </w:pPr>
      <w:r w:rsidRPr="00145F63">
        <w:rPr>
          <w:sz w:val="28"/>
          <w:szCs w:val="28"/>
          <w:lang w:val="it-IT"/>
        </w:rPr>
        <w:t>T</w:t>
      </w:r>
      <w:r w:rsidR="002C75CD" w:rsidRPr="00145F63">
        <w:rPr>
          <w:sz w:val="28"/>
          <w:szCs w:val="28"/>
          <w:lang w:val="it-IT"/>
        </w:rPr>
        <w:t>hực hiện</w:t>
      </w:r>
      <w:r w:rsidRPr="00145F63">
        <w:rPr>
          <w:sz w:val="28"/>
          <w:szCs w:val="28"/>
          <w:lang w:val="it-IT"/>
        </w:rPr>
        <w:t xml:space="preserve"> Chỉ thị 04 CT/TW ngày 6/7/2011 của Ban Bí thư Trung ương Đảng về </w:t>
      </w:r>
      <w:r w:rsidRPr="00145F63">
        <w:rPr>
          <w:i/>
          <w:sz w:val="28"/>
          <w:szCs w:val="28"/>
          <w:lang w:val="it-IT"/>
        </w:rPr>
        <w:t xml:space="preserve">“Tiếp tục đổi mới và nâng cao hiệu quả công tác đối ngoại nhân dân trong tình hình mới”, </w:t>
      </w:r>
      <w:r w:rsidRPr="00145F63">
        <w:rPr>
          <w:sz w:val="28"/>
          <w:szCs w:val="28"/>
          <w:lang w:val="it-IT"/>
        </w:rPr>
        <w:t>c</w:t>
      </w:r>
      <w:r w:rsidR="00F83FFB" w:rsidRPr="00145F63">
        <w:rPr>
          <w:sz w:val="28"/>
          <w:szCs w:val="28"/>
          <w:lang w:val="it-IT"/>
        </w:rPr>
        <w:t>ác cấp bộ đoàn đã triển khai nhiều hoạt động</w:t>
      </w:r>
      <w:r w:rsidR="008045C5" w:rsidRPr="00145F63">
        <w:rPr>
          <w:sz w:val="28"/>
          <w:szCs w:val="28"/>
          <w:lang w:val="it-IT"/>
        </w:rPr>
        <w:t xml:space="preserve"> phong phú, thiết thực</w:t>
      </w:r>
      <w:r w:rsidR="002C75CD" w:rsidRPr="00145F63">
        <w:rPr>
          <w:sz w:val="28"/>
          <w:szCs w:val="28"/>
          <w:lang w:val="it-IT"/>
        </w:rPr>
        <w:t>,</w:t>
      </w:r>
      <w:r w:rsidR="008045C5" w:rsidRPr="00145F63">
        <w:rPr>
          <w:sz w:val="28"/>
          <w:szCs w:val="28"/>
          <w:lang w:val="it-IT"/>
        </w:rPr>
        <w:t xml:space="preserve"> </w:t>
      </w:r>
      <w:r w:rsidR="0016419A" w:rsidRPr="00145F63">
        <w:rPr>
          <w:sz w:val="28"/>
          <w:szCs w:val="28"/>
          <w:lang w:val="it-IT"/>
        </w:rPr>
        <w:t xml:space="preserve">giúp </w:t>
      </w:r>
      <w:r w:rsidR="008045C5" w:rsidRPr="00145F63">
        <w:rPr>
          <w:sz w:val="28"/>
          <w:szCs w:val="28"/>
          <w:lang w:val="it-IT"/>
        </w:rPr>
        <w:t>nâng cao nhận thức của đoàn viên</w:t>
      </w:r>
      <w:r w:rsidR="008160AD" w:rsidRPr="00145F63">
        <w:rPr>
          <w:sz w:val="28"/>
          <w:szCs w:val="28"/>
          <w:lang w:val="it-IT"/>
        </w:rPr>
        <w:t>,</w:t>
      </w:r>
      <w:r w:rsidR="008045C5" w:rsidRPr="00145F63">
        <w:rPr>
          <w:sz w:val="28"/>
          <w:szCs w:val="28"/>
          <w:lang w:val="it-IT"/>
        </w:rPr>
        <w:t xml:space="preserve"> thanh niên về công tác đối ngoại nhân dân,</w:t>
      </w:r>
      <w:r w:rsidR="002C75CD" w:rsidRPr="00145F63">
        <w:rPr>
          <w:sz w:val="28"/>
          <w:szCs w:val="28"/>
          <w:lang w:val="it-IT"/>
        </w:rPr>
        <w:t xml:space="preserve"> góp phần </w:t>
      </w:r>
      <w:r w:rsidR="0016419A" w:rsidRPr="00145F63">
        <w:rPr>
          <w:sz w:val="28"/>
          <w:szCs w:val="28"/>
          <w:lang w:val="it-IT"/>
        </w:rPr>
        <w:t xml:space="preserve">giới thiệu về hình ảnh </w:t>
      </w:r>
      <w:r w:rsidR="00F83FFB" w:rsidRPr="00145F63">
        <w:rPr>
          <w:sz w:val="28"/>
          <w:szCs w:val="28"/>
          <w:lang w:val="it-IT"/>
        </w:rPr>
        <w:t>đất nước</w:t>
      </w:r>
      <w:r w:rsidR="0016419A" w:rsidRPr="00145F63">
        <w:rPr>
          <w:sz w:val="28"/>
          <w:szCs w:val="28"/>
          <w:lang w:val="it-IT"/>
        </w:rPr>
        <w:t xml:space="preserve">, con người Việt Nam, tăng cường quan hệ </w:t>
      </w:r>
      <w:r w:rsidR="008160AD" w:rsidRPr="00145F63">
        <w:rPr>
          <w:sz w:val="28"/>
          <w:szCs w:val="28"/>
          <w:lang w:val="it-IT"/>
        </w:rPr>
        <w:t xml:space="preserve">hữu nghị, </w:t>
      </w:r>
      <w:r w:rsidR="0016419A" w:rsidRPr="00145F63">
        <w:rPr>
          <w:sz w:val="28"/>
          <w:szCs w:val="28"/>
          <w:lang w:val="it-IT"/>
        </w:rPr>
        <w:t>hợp tác với các nước trên thế giới</w:t>
      </w:r>
      <w:r w:rsidR="00326590" w:rsidRPr="00145F63">
        <w:rPr>
          <w:rStyle w:val="FootnoteReference"/>
          <w:sz w:val="28"/>
          <w:szCs w:val="28"/>
          <w:lang w:val="it-IT"/>
        </w:rPr>
        <w:footnoteReference w:id="39"/>
      </w:r>
      <w:r w:rsidR="0016419A" w:rsidRPr="00145F63">
        <w:rPr>
          <w:sz w:val="28"/>
          <w:szCs w:val="28"/>
          <w:lang w:val="it-IT"/>
        </w:rPr>
        <w:t>.</w:t>
      </w:r>
      <w:r w:rsidR="00326590" w:rsidRPr="00145F63">
        <w:rPr>
          <w:sz w:val="28"/>
          <w:szCs w:val="28"/>
          <w:lang w:val="it-IT"/>
        </w:rPr>
        <w:t xml:space="preserve"> </w:t>
      </w:r>
    </w:p>
    <w:p w:rsidR="00651B85" w:rsidRPr="00145F63" w:rsidRDefault="00326590" w:rsidP="005C62F5">
      <w:pPr>
        <w:spacing w:before="80" w:after="20"/>
        <w:ind w:firstLine="720"/>
        <w:jc w:val="both"/>
        <w:rPr>
          <w:sz w:val="28"/>
          <w:szCs w:val="28"/>
          <w:lang w:val="pl-PL"/>
        </w:rPr>
      </w:pPr>
      <w:r w:rsidRPr="00145F63">
        <w:rPr>
          <w:sz w:val="28"/>
          <w:szCs w:val="28"/>
          <w:lang w:val="fr-FR"/>
        </w:rPr>
        <w:t xml:space="preserve">Điểm nổi bật của công tác quốc tế thanh niên trong năm 2012 là </w:t>
      </w:r>
      <w:r w:rsidR="008160AD" w:rsidRPr="00145F63">
        <w:rPr>
          <w:sz w:val="28"/>
          <w:szCs w:val="28"/>
          <w:lang w:val="fr-FR"/>
        </w:rPr>
        <w:t xml:space="preserve">chuỗi </w:t>
      </w:r>
      <w:r w:rsidRPr="00145F63">
        <w:rPr>
          <w:sz w:val="28"/>
          <w:szCs w:val="28"/>
          <w:lang w:val="fr-FR"/>
        </w:rPr>
        <w:t>c</w:t>
      </w:r>
      <w:r w:rsidR="00966F83" w:rsidRPr="00145F63">
        <w:rPr>
          <w:sz w:val="28"/>
          <w:szCs w:val="28"/>
          <w:lang w:val="fr-FR"/>
        </w:rPr>
        <w:t xml:space="preserve">ác hoạt động </w:t>
      </w:r>
      <w:r w:rsidR="008160AD" w:rsidRPr="00145F63">
        <w:rPr>
          <w:sz w:val="28"/>
          <w:szCs w:val="28"/>
          <w:lang w:val="fr-FR"/>
        </w:rPr>
        <w:t>hưởng ứng</w:t>
      </w:r>
      <w:r w:rsidR="00966F83" w:rsidRPr="00145F63">
        <w:rPr>
          <w:sz w:val="28"/>
          <w:szCs w:val="28"/>
          <w:lang w:val="fr-FR"/>
        </w:rPr>
        <w:t xml:space="preserve"> Năm đoa</w:t>
      </w:r>
      <w:r w:rsidR="000E2129" w:rsidRPr="00145F63">
        <w:rPr>
          <w:sz w:val="28"/>
          <w:szCs w:val="28"/>
          <w:lang w:val="fr-FR"/>
        </w:rPr>
        <w:t>̀n kết hữu nghị Việt - Lào</w:t>
      </w:r>
      <w:r w:rsidR="00966F83" w:rsidRPr="00145F63">
        <w:rPr>
          <w:sz w:val="28"/>
          <w:szCs w:val="28"/>
          <w:lang w:val="fr-FR"/>
        </w:rPr>
        <w:t>, Năm hữu nghị Việt Nam - Camp</w:t>
      </w:r>
      <w:r w:rsidR="00BB4408" w:rsidRPr="00145F63">
        <w:rPr>
          <w:sz w:val="28"/>
          <w:szCs w:val="28"/>
          <w:lang w:val="fr-FR"/>
        </w:rPr>
        <w:t>uchia, Việt Nam - Hàn Quốc</w:t>
      </w:r>
      <w:r w:rsidR="00966F83" w:rsidRPr="00145F63">
        <w:rPr>
          <w:sz w:val="28"/>
          <w:szCs w:val="28"/>
          <w:lang w:val="fr-FR"/>
        </w:rPr>
        <w:t xml:space="preserve"> được triển khai </w:t>
      </w:r>
      <w:r w:rsidR="008160AD" w:rsidRPr="00145F63">
        <w:rPr>
          <w:sz w:val="28"/>
          <w:szCs w:val="28"/>
          <w:lang w:val="fr-FR"/>
        </w:rPr>
        <w:t>rộng khắp, hiệu quả</w:t>
      </w:r>
      <w:r w:rsidR="00966F83" w:rsidRPr="00145F63">
        <w:rPr>
          <w:sz w:val="28"/>
          <w:szCs w:val="28"/>
          <w:lang w:val="fr-FR"/>
        </w:rPr>
        <w:t xml:space="preserve">. </w:t>
      </w:r>
      <w:r w:rsidR="00182898" w:rsidRPr="00145F63">
        <w:rPr>
          <w:sz w:val="28"/>
          <w:szCs w:val="28"/>
          <w:lang w:val="pl-PL"/>
        </w:rPr>
        <w:t xml:space="preserve">Ban Bí thư Trung ương Đoàn </w:t>
      </w:r>
      <w:r w:rsidR="007065A8" w:rsidRPr="00145F63">
        <w:rPr>
          <w:sz w:val="28"/>
          <w:szCs w:val="28"/>
          <w:lang w:val="fr-FR"/>
        </w:rPr>
        <w:t xml:space="preserve">phối hợp tổ chức Lễ phát động cuộc thi </w:t>
      </w:r>
      <w:r w:rsidR="007065A8" w:rsidRPr="00145F63">
        <w:rPr>
          <w:i/>
          <w:sz w:val="28"/>
          <w:szCs w:val="28"/>
          <w:lang w:val="fr-FR"/>
        </w:rPr>
        <w:t xml:space="preserve">“Tìm hiểu lịch sử quan hệ đặc biệt Việt Nam - Lào, Lào - Việt Nam” </w:t>
      </w:r>
      <w:r w:rsidR="007065A8" w:rsidRPr="00145F63">
        <w:rPr>
          <w:sz w:val="28"/>
          <w:szCs w:val="28"/>
          <w:lang w:val="fr-FR"/>
        </w:rPr>
        <w:t>trong tuổi trẻ cả nước;</w:t>
      </w:r>
      <w:r w:rsidR="007065A8" w:rsidRPr="00145F63">
        <w:rPr>
          <w:sz w:val="28"/>
          <w:szCs w:val="28"/>
          <w:lang w:val="pl-PL"/>
        </w:rPr>
        <w:t xml:space="preserve"> </w:t>
      </w:r>
      <w:r w:rsidR="00182898" w:rsidRPr="00145F63">
        <w:rPr>
          <w:sz w:val="28"/>
          <w:szCs w:val="28"/>
          <w:lang w:val="pl-PL"/>
        </w:rPr>
        <w:t xml:space="preserve">triển khai </w:t>
      </w:r>
      <w:r w:rsidR="007065A8" w:rsidRPr="00145F63">
        <w:rPr>
          <w:sz w:val="28"/>
          <w:szCs w:val="28"/>
          <w:lang w:val="pl-PL"/>
        </w:rPr>
        <w:t>Dự án Làng hữu nghị thanh niên b</w:t>
      </w:r>
      <w:r w:rsidR="00182898" w:rsidRPr="00145F63">
        <w:rPr>
          <w:sz w:val="28"/>
          <w:szCs w:val="28"/>
          <w:lang w:val="pl-PL"/>
        </w:rPr>
        <w:t xml:space="preserve">iên giới Lào - Việt, phối hợp tổ chức chương trình </w:t>
      </w:r>
      <w:r w:rsidR="00182898" w:rsidRPr="00145F63">
        <w:rPr>
          <w:i/>
          <w:sz w:val="28"/>
          <w:szCs w:val="28"/>
          <w:lang w:val="pl-PL"/>
        </w:rPr>
        <w:t>“Gặp gỡ hữu nghị thanh niên Việt - Lào 2012”</w:t>
      </w:r>
      <w:r w:rsidR="00182898" w:rsidRPr="00145F63">
        <w:rPr>
          <w:sz w:val="28"/>
          <w:szCs w:val="28"/>
          <w:lang w:val="pl-PL"/>
        </w:rPr>
        <w:t xml:space="preserve"> với sự tham gia của hơn 1.000 thanh niên hai nước</w:t>
      </w:r>
      <w:r w:rsidR="005B4078" w:rsidRPr="00145F63">
        <w:rPr>
          <w:sz w:val="28"/>
          <w:szCs w:val="28"/>
          <w:lang w:val="pl-PL"/>
        </w:rPr>
        <w:t xml:space="preserve">; </w:t>
      </w:r>
      <w:r w:rsidR="00345907" w:rsidRPr="00145F63">
        <w:rPr>
          <w:sz w:val="28"/>
          <w:szCs w:val="28"/>
          <w:lang w:val="pl-PL"/>
        </w:rPr>
        <w:t>đón và</w:t>
      </w:r>
      <w:r w:rsidR="00F06FBB" w:rsidRPr="00145F63">
        <w:rPr>
          <w:sz w:val="28"/>
          <w:szCs w:val="28"/>
          <w:lang w:val="pl-PL"/>
        </w:rPr>
        <w:t xml:space="preserve"> giao lưu </w:t>
      </w:r>
      <w:r w:rsidR="00182898" w:rsidRPr="00145F63">
        <w:rPr>
          <w:sz w:val="28"/>
          <w:szCs w:val="28"/>
          <w:lang w:val="pl-PL"/>
        </w:rPr>
        <w:t xml:space="preserve">với đoàn 250 đại biểu thanh niên Hội Thanh niên Campuchia tại Việt Nam, tọa đàm </w:t>
      </w:r>
      <w:r w:rsidR="00182898" w:rsidRPr="00145F63">
        <w:rPr>
          <w:i/>
          <w:sz w:val="28"/>
          <w:szCs w:val="28"/>
          <w:lang w:val="pl-PL"/>
        </w:rPr>
        <w:t>“Thanh niên Việt Nam - Campuchia chung tay xây đắp tình hữu nghị vì hòa bình, hợp tác và phát triển”</w:t>
      </w:r>
      <w:r w:rsidR="00286C07" w:rsidRPr="00145F63">
        <w:rPr>
          <w:sz w:val="28"/>
          <w:szCs w:val="28"/>
          <w:lang w:val="pl-PL"/>
        </w:rPr>
        <w:t xml:space="preserve">; tổ chức </w:t>
      </w:r>
      <w:r w:rsidR="00286C07" w:rsidRPr="00145F63">
        <w:rPr>
          <w:i/>
          <w:sz w:val="28"/>
          <w:szCs w:val="28"/>
          <w:lang w:val="pl-PL"/>
        </w:rPr>
        <w:t>“Gặp gỡ hữu nghị thanh niên Việt Nam - Hàn Quốc”</w:t>
      </w:r>
      <w:r w:rsidR="00182898" w:rsidRPr="00145F63">
        <w:rPr>
          <w:sz w:val="28"/>
          <w:szCs w:val="28"/>
          <w:lang w:val="pl-PL"/>
        </w:rPr>
        <w:t>…</w:t>
      </w:r>
      <w:r w:rsidR="009E36A9" w:rsidRPr="00145F63">
        <w:rPr>
          <w:sz w:val="28"/>
          <w:szCs w:val="28"/>
          <w:lang w:val="pl-PL"/>
        </w:rPr>
        <w:t xml:space="preserve"> </w:t>
      </w:r>
      <w:r w:rsidR="00651B85" w:rsidRPr="00145F63">
        <w:rPr>
          <w:i/>
          <w:sz w:val="28"/>
          <w:szCs w:val="28"/>
        </w:rPr>
        <w:t>Diễn đàn thanh niên khu vực tam giác phát triển Campuchia - Lào - Việt Nam</w:t>
      </w:r>
      <w:r w:rsidR="00E16BE5" w:rsidRPr="00145F63">
        <w:rPr>
          <w:sz w:val="28"/>
          <w:szCs w:val="28"/>
        </w:rPr>
        <w:t xml:space="preserve"> được tổ chức thành công góp</w:t>
      </w:r>
      <w:r w:rsidR="00651B85" w:rsidRPr="00145F63">
        <w:rPr>
          <w:sz w:val="28"/>
          <w:szCs w:val="28"/>
        </w:rPr>
        <w:t xml:space="preserve"> phần thúc đẩy sự hiểu biết, thắt chặt mối quan hệ giữa thanh niên ba nước.</w:t>
      </w:r>
      <w:r w:rsidR="00651B85" w:rsidRPr="00145F63">
        <w:rPr>
          <w:sz w:val="28"/>
          <w:szCs w:val="28"/>
          <w:lang w:val="pl-PL"/>
        </w:rPr>
        <w:t xml:space="preserve"> </w:t>
      </w:r>
      <w:r w:rsidR="00182898" w:rsidRPr="00145F63">
        <w:rPr>
          <w:sz w:val="28"/>
          <w:szCs w:val="28"/>
          <w:lang w:val="pl-PL"/>
        </w:rPr>
        <w:t>Nhiều tỉnh, thành đoàn</w:t>
      </w:r>
      <w:r w:rsidR="0008557C" w:rsidRPr="00145F63">
        <w:rPr>
          <w:sz w:val="28"/>
          <w:szCs w:val="28"/>
          <w:lang w:val="pl-PL"/>
        </w:rPr>
        <w:t>,</w:t>
      </w:r>
      <w:r w:rsidR="00182898" w:rsidRPr="00145F63">
        <w:rPr>
          <w:sz w:val="28"/>
          <w:szCs w:val="28"/>
          <w:lang w:val="pl-PL"/>
        </w:rPr>
        <w:t xml:space="preserve"> </w:t>
      </w:r>
      <w:r w:rsidR="005B4078" w:rsidRPr="00145F63">
        <w:rPr>
          <w:sz w:val="28"/>
          <w:szCs w:val="28"/>
          <w:lang w:val="pl-PL"/>
        </w:rPr>
        <w:t xml:space="preserve">đoàn trực thuộc, </w:t>
      </w:r>
      <w:r w:rsidR="0008557C" w:rsidRPr="00145F63">
        <w:rPr>
          <w:sz w:val="28"/>
          <w:szCs w:val="28"/>
          <w:lang w:val="pl-PL"/>
        </w:rPr>
        <w:t xml:space="preserve">nhất là các tỉnh có </w:t>
      </w:r>
      <w:r w:rsidR="0008557C" w:rsidRPr="00145F63">
        <w:rPr>
          <w:sz w:val="28"/>
          <w:szCs w:val="28"/>
          <w:lang w:val="pl-PL"/>
        </w:rPr>
        <w:lastRenderedPageBreak/>
        <w:t xml:space="preserve">chung đường biên giới với các tỉnh nước bạn </w:t>
      </w:r>
      <w:r w:rsidR="00182898" w:rsidRPr="00145F63">
        <w:rPr>
          <w:sz w:val="28"/>
          <w:szCs w:val="28"/>
          <w:lang w:val="pl-PL"/>
        </w:rPr>
        <w:t>tổ chức các hoạt động giao lưu hữu nghị</w:t>
      </w:r>
      <w:r w:rsidR="008160AD" w:rsidRPr="00145F63">
        <w:rPr>
          <w:sz w:val="28"/>
          <w:szCs w:val="28"/>
          <w:lang w:val="pl-PL"/>
        </w:rPr>
        <w:t>, tình nguyện khám chữa bệnh, cấp phát thuốc, chuyển giao khoa học công nghệ...</w:t>
      </w:r>
      <w:r w:rsidR="0008557C" w:rsidRPr="00145F63">
        <w:rPr>
          <w:sz w:val="28"/>
          <w:szCs w:val="28"/>
          <w:lang w:val="pl-PL"/>
        </w:rPr>
        <w:t xml:space="preserve"> </w:t>
      </w:r>
      <w:r w:rsidR="008160AD" w:rsidRPr="00145F63">
        <w:rPr>
          <w:sz w:val="28"/>
          <w:szCs w:val="28"/>
          <w:lang w:val="pl-PL"/>
        </w:rPr>
        <w:t>tại</w:t>
      </w:r>
      <w:r w:rsidR="0008557C" w:rsidRPr="00145F63">
        <w:rPr>
          <w:sz w:val="28"/>
          <w:szCs w:val="28"/>
          <w:lang w:val="pl-PL"/>
        </w:rPr>
        <w:t xml:space="preserve"> Lào, Campuchia</w:t>
      </w:r>
      <w:r w:rsidR="00DB41B8" w:rsidRPr="00145F63">
        <w:rPr>
          <w:rStyle w:val="FootnoteReference"/>
          <w:sz w:val="28"/>
          <w:szCs w:val="28"/>
          <w:lang w:val="pl-PL"/>
        </w:rPr>
        <w:footnoteReference w:id="40"/>
      </w:r>
      <w:r w:rsidR="00DB41B8" w:rsidRPr="00145F63">
        <w:rPr>
          <w:sz w:val="28"/>
          <w:szCs w:val="28"/>
          <w:lang w:val="pl-PL"/>
        </w:rPr>
        <w:t>.</w:t>
      </w:r>
      <w:r w:rsidR="00C13444" w:rsidRPr="00145F63">
        <w:rPr>
          <w:sz w:val="28"/>
          <w:szCs w:val="28"/>
          <w:lang w:val="pl-PL"/>
        </w:rPr>
        <w:t xml:space="preserve"> </w:t>
      </w:r>
    </w:p>
    <w:p w:rsidR="00651B85" w:rsidRPr="00145F63" w:rsidRDefault="00D96A25" w:rsidP="005C62F5">
      <w:pPr>
        <w:spacing w:before="80" w:after="20"/>
        <w:ind w:firstLine="720"/>
        <w:jc w:val="both"/>
        <w:rPr>
          <w:sz w:val="28"/>
          <w:szCs w:val="28"/>
          <w:lang w:val="fr-FR"/>
        </w:rPr>
      </w:pPr>
      <w:r w:rsidRPr="00145F63">
        <w:rPr>
          <w:sz w:val="28"/>
          <w:szCs w:val="28"/>
          <w:lang w:val="fr-FR"/>
        </w:rPr>
        <w:t>Các hoạt động giao lưu, hữu nghị với thanh niên các nước, các tổ chức quốc tế tiếp tục được duy trì tốt</w:t>
      </w:r>
      <w:r w:rsidR="00466055" w:rsidRPr="00145F63">
        <w:rPr>
          <w:sz w:val="28"/>
          <w:szCs w:val="28"/>
          <w:lang w:val="fr-FR"/>
        </w:rPr>
        <w:t>;</w:t>
      </w:r>
      <w:r w:rsidR="009E36A9" w:rsidRPr="00145F63">
        <w:rPr>
          <w:sz w:val="28"/>
          <w:szCs w:val="28"/>
          <w:lang w:val="fr-FR"/>
        </w:rPr>
        <w:t xml:space="preserve"> tham gia</w:t>
      </w:r>
      <w:r w:rsidR="00466055" w:rsidRPr="00145F63">
        <w:rPr>
          <w:sz w:val="28"/>
          <w:szCs w:val="28"/>
          <w:lang w:val="fr-FR"/>
        </w:rPr>
        <w:t xml:space="preserve"> và đóng góp tích cực cho các hoạt động hợp tác song phương và đa phương</w:t>
      </w:r>
      <w:r w:rsidR="00466055" w:rsidRPr="00145F63">
        <w:rPr>
          <w:rStyle w:val="FootnoteReference"/>
          <w:sz w:val="28"/>
          <w:szCs w:val="28"/>
          <w:lang w:val="fr-FR"/>
        </w:rPr>
        <w:footnoteReference w:id="41"/>
      </w:r>
      <w:r w:rsidR="00466055" w:rsidRPr="00145F63">
        <w:rPr>
          <w:sz w:val="28"/>
          <w:szCs w:val="28"/>
          <w:lang w:val="fr-FR"/>
        </w:rPr>
        <w:t xml:space="preserve">. Các chương trình hợp tác thường niên tiếp tục được tổ chức hiệu quả. Đoàn đã mở rộng hợp tác với một số đối tác châu Âu, châu Mỹ, bước đầu tiếp xúc và nghiên cứu khả năng hợp tác với một số nước châu Phi. </w:t>
      </w:r>
      <w:r w:rsidR="00262E0B" w:rsidRPr="00145F63">
        <w:rPr>
          <w:sz w:val="28"/>
          <w:szCs w:val="28"/>
          <w:lang w:val="fr-FR"/>
        </w:rPr>
        <w:t xml:space="preserve">Thông qua đó, </w:t>
      </w:r>
      <w:r w:rsidR="00262E0B" w:rsidRPr="00145F63">
        <w:rPr>
          <w:sz w:val="28"/>
          <w:szCs w:val="28"/>
          <w:lang w:val="pl-PL"/>
        </w:rPr>
        <w:t xml:space="preserve">tình đoàn kết, hữu nghị giữa thanh niên Việt Nam với các nước được </w:t>
      </w:r>
      <w:r w:rsidR="00651B85" w:rsidRPr="00145F63">
        <w:rPr>
          <w:sz w:val="28"/>
          <w:szCs w:val="28"/>
          <w:lang w:val="pl-PL"/>
        </w:rPr>
        <w:t>củng cố, thúc đẩy, góp phần tăng cường công tác đối ngoại nhân dân của Đảng và Nhà nước ta.</w:t>
      </w:r>
    </w:p>
    <w:p w:rsidR="00651B85" w:rsidRPr="00145F63" w:rsidRDefault="00651B85" w:rsidP="005C62F5">
      <w:pPr>
        <w:spacing w:before="80" w:after="20"/>
        <w:ind w:firstLine="720"/>
        <w:jc w:val="both"/>
        <w:rPr>
          <w:bCs/>
          <w:sz w:val="28"/>
          <w:szCs w:val="28"/>
          <w:lang w:val="es-MX"/>
        </w:rPr>
      </w:pPr>
      <w:r w:rsidRPr="00145F63">
        <w:rPr>
          <w:sz w:val="28"/>
          <w:szCs w:val="28"/>
          <w:lang w:val="es-MX"/>
        </w:rPr>
        <w:t xml:space="preserve">Công tác thanh niên ngoài nước tiếp tục được chú trọng triển khai và có nhiều chuyển biến tích cực. </w:t>
      </w:r>
      <w:r w:rsidRPr="00145F63">
        <w:rPr>
          <w:sz w:val="28"/>
          <w:szCs w:val="28"/>
          <w:lang w:val="pt-BR"/>
        </w:rPr>
        <w:t>Việc kết nối, xây dựng mối liên hệ thường xuyên giữa tổ chức Đoàn, Hội với các tổ chức thanh niên, sinh viên Việt Nam ở nước ngoài được tăng cường; các hoạt động giao lưu trực tuyến với thanh niên, sinh viên ngoài nước được thiết lập và duy trì.</w:t>
      </w:r>
      <w:r w:rsidRPr="00145F63">
        <w:rPr>
          <w:bCs/>
          <w:sz w:val="28"/>
          <w:szCs w:val="28"/>
          <w:lang w:val="es-MX"/>
        </w:rPr>
        <w:t xml:space="preserve"> </w:t>
      </w:r>
      <w:r w:rsidRPr="00145F63">
        <w:rPr>
          <w:sz w:val="28"/>
          <w:szCs w:val="28"/>
          <w:lang w:val="es-MX"/>
        </w:rPr>
        <w:t xml:space="preserve">Lần đầu tiên đoàn đại biểu của Hội Liên hiệp Thanh niên Việt Nam đi Hoa Kỳ và đạt được một số kết quả quan trọng trong việc tìm hiểu, nắm bắt tình hình, tăng cường kết nối với thanh niên, sinh viên Việt Nam và kiều bào trẻ. Các tổ chức thanh niên, sinh viên Việt Nam đang sinh sống, học tập tại nước ngoài tiếp tục tổ chức nhiều hoạt động hướng về Tổ quốc, đáng chú ý là </w:t>
      </w:r>
      <w:r w:rsidR="00466055" w:rsidRPr="00145F63">
        <w:rPr>
          <w:sz w:val="28"/>
          <w:szCs w:val="28"/>
          <w:lang w:val="es-MX"/>
        </w:rPr>
        <w:t>việc tham gia đóng góp ý kiến vào dự thảo văn kiện Đại hội Đoàn toàn quốc lần thứ X, tổ chức</w:t>
      </w:r>
      <w:r w:rsidRPr="00145F63">
        <w:rPr>
          <w:sz w:val="28"/>
          <w:szCs w:val="28"/>
          <w:lang w:val="es-MX"/>
        </w:rPr>
        <w:t xml:space="preserve"> quyên góp xây dựng phòng học cho học sinh tại tỉnh Tuyên Quang. </w:t>
      </w:r>
      <w:r w:rsidRPr="00145F63">
        <w:rPr>
          <w:sz w:val="28"/>
          <w:szCs w:val="28"/>
          <w:lang w:val="pt-BR"/>
        </w:rPr>
        <w:t xml:space="preserve">Công tác thông tin đối ngoại được thúc đẩy. </w:t>
      </w:r>
      <w:r w:rsidRPr="00145F63">
        <w:rPr>
          <w:sz w:val="28"/>
          <w:szCs w:val="28"/>
        </w:rPr>
        <w:t xml:space="preserve">Ban Bí thư Trung ương Đoàn </w:t>
      </w:r>
      <w:r w:rsidRPr="00145F63">
        <w:rPr>
          <w:sz w:val="28"/>
          <w:szCs w:val="28"/>
          <w:lang w:val="vi-VN"/>
        </w:rPr>
        <w:t xml:space="preserve">xây dựng và cho ra mắt </w:t>
      </w:r>
      <w:r w:rsidRPr="00145F63">
        <w:rPr>
          <w:sz w:val="28"/>
          <w:szCs w:val="28"/>
          <w:lang w:val="es-MX"/>
        </w:rPr>
        <w:t>chuyên mụ</w:t>
      </w:r>
      <w:r w:rsidR="00326590" w:rsidRPr="00145F63">
        <w:rPr>
          <w:sz w:val="28"/>
          <w:szCs w:val="28"/>
          <w:lang w:val="es-MX"/>
        </w:rPr>
        <w:t>c tiếng Anh trên w</w:t>
      </w:r>
      <w:r w:rsidRPr="00145F63">
        <w:rPr>
          <w:sz w:val="28"/>
          <w:szCs w:val="28"/>
          <w:lang w:val="es-MX"/>
        </w:rPr>
        <w:t xml:space="preserve">ebsite Đoàn thanh niên với những thông tin giới thiệu về </w:t>
      </w:r>
      <w:r w:rsidR="00326590" w:rsidRPr="00145F63">
        <w:rPr>
          <w:sz w:val="28"/>
          <w:szCs w:val="28"/>
          <w:lang w:val="es-MX"/>
        </w:rPr>
        <w:t>đất nước, con người</w:t>
      </w:r>
      <w:r w:rsidRPr="00145F63">
        <w:rPr>
          <w:sz w:val="28"/>
          <w:szCs w:val="28"/>
          <w:lang w:val="es-MX"/>
        </w:rPr>
        <w:t xml:space="preserve">, các tổ chức thanh niên Việt Nam và nhiều tin tức cập nhật </w:t>
      </w:r>
      <w:r w:rsidR="00326590" w:rsidRPr="00145F63">
        <w:rPr>
          <w:sz w:val="28"/>
          <w:szCs w:val="28"/>
          <w:lang w:val="es-MX"/>
        </w:rPr>
        <w:t xml:space="preserve">liên tục </w:t>
      </w:r>
      <w:r w:rsidRPr="00145F63">
        <w:rPr>
          <w:sz w:val="28"/>
          <w:szCs w:val="28"/>
          <w:lang w:val="es-MX"/>
        </w:rPr>
        <w:t xml:space="preserve">về </w:t>
      </w:r>
      <w:r w:rsidR="00326590" w:rsidRPr="00145F63">
        <w:rPr>
          <w:sz w:val="28"/>
          <w:szCs w:val="28"/>
          <w:lang w:val="es-MX"/>
        </w:rPr>
        <w:t>công tác đoàn,</w:t>
      </w:r>
      <w:r w:rsidRPr="00145F63">
        <w:rPr>
          <w:sz w:val="28"/>
          <w:szCs w:val="28"/>
          <w:lang w:val="es-MX"/>
        </w:rPr>
        <w:t xml:space="preserve"> phong trào thanh thiếu nhi.</w:t>
      </w:r>
    </w:p>
    <w:p w:rsidR="00462C28" w:rsidRPr="00145F63" w:rsidRDefault="00950ED9" w:rsidP="005C62F5">
      <w:pPr>
        <w:spacing w:before="80" w:after="20"/>
        <w:ind w:firstLine="720"/>
        <w:jc w:val="both"/>
        <w:rPr>
          <w:b/>
          <w:sz w:val="28"/>
          <w:szCs w:val="28"/>
          <w:lang w:val="es-MX"/>
        </w:rPr>
      </w:pPr>
      <w:r w:rsidRPr="00145F63">
        <w:rPr>
          <w:b/>
          <w:sz w:val="28"/>
          <w:szCs w:val="28"/>
          <w:lang w:val="es-MX"/>
        </w:rPr>
        <w:t>VIII</w:t>
      </w:r>
      <w:r w:rsidR="00F536BE" w:rsidRPr="00145F63">
        <w:rPr>
          <w:b/>
          <w:sz w:val="28"/>
          <w:szCs w:val="28"/>
          <w:lang w:val="es-MX"/>
        </w:rPr>
        <w:t xml:space="preserve">. </w:t>
      </w:r>
      <w:r w:rsidR="00155B22" w:rsidRPr="00145F63">
        <w:rPr>
          <w:b/>
          <w:sz w:val="28"/>
          <w:szCs w:val="28"/>
          <w:lang w:val="es-MX"/>
        </w:rPr>
        <w:t>CÔNG TÁC THAM MƯU, CHỈ ĐẠO, PHỐI HỢP CỦA ĐOÀN</w:t>
      </w:r>
    </w:p>
    <w:p w:rsidR="00DA727B" w:rsidRPr="00C237E3" w:rsidRDefault="00607DEB" w:rsidP="005C62F5">
      <w:pPr>
        <w:spacing w:before="80" w:after="20"/>
        <w:ind w:firstLine="720"/>
        <w:jc w:val="both"/>
        <w:rPr>
          <w:spacing w:val="-4"/>
          <w:sz w:val="28"/>
          <w:szCs w:val="28"/>
          <w:lang w:val="es-MX"/>
        </w:rPr>
      </w:pPr>
      <w:r w:rsidRPr="00C237E3">
        <w:rPr>
          <w:spacing w:val="-4"/>
          <w:sz w:val="28"/>
          <w:szCs w:val="28"/>
          <w:lang w:val="es-MX"/>
        </w:rPr>
        <w:t>Công tác tham mưu, chỉ đạo của Đoàn có nhiều đổi mới, tập trung hướng về c</w:t>
      </w:r>
      <w:r w:rsidR="00F23093" w:rsidRPr="00C237E3">
        <w:rPr>
          <w:spacing w:val="-4"/>
          <w:sz w:val="28"/>
          <w:szCs w:val="28"/>
          <w:lang w:val="es-MX"/>
        </w:rPr>
        <w:t>ơ sở.</w:t>
      </w:r>
      <w:r w:rsidR="007065A8" w:rsidRPr="00C237E3">
        <w:rPr>
          <w:spacing w:val="-4"/>
          <w:sz w:val="28"/>
          <w:szCs w:val="28"/>
          <w:lang w:val="es-MX"/>
        </w:rPr>
        <w:t xml:space="preserve"> </w:t>
      </w:r>
      <w:r w:rsidR="00F23093" w:rsidRPr="00C237E3">
        <w:rPr>
          <w:spacing w:val="-4"/>
          <w:sz w:val="28"/>
          <w:szCs w:val="28"/>
          <w:lang w:val="es-MX"/>
        </w:rPr>
        <w:t xml:space="preserve">Triển khai </w:t>
      </w:r>
      <w:r w:rsidR="00FF2A3D" w:rsidRPr="00C237E3">
        <w:rPr>
          <w:spacing w:val="-4"/>
          <w:sz w:val="28"/>
          <w:szCs w:val="28"/>
          <w:lang w:val="es-MX"/>
        </w:rPr>
        <w:t xml:space="preserve">thực hiện </w:t>
      </w:r>
      <w:r w:rsidR="00F23093" w:rsidRPr="00C237E3">
        <w:rPr>
          <w:spacing w:val="-4"/>
          <w:sz w:val="28"/>
          <w:szCs w:val="28"/>
          <w:lang w:val="es-MX"/>
        </w:rPr>
        <w:t>chủ đề</w:t>
      </w:r>
      <w:r w:rsidR="00FF2A3D" w:rsidRPr="00C237E3">
        <w:rPr>
          <w:spacing w:val="-4"/>
          <w:sz w:val="28"/>
          <w:szCs w:val="28"/>
          <w:lang w:val="es-MX"/>
        </w:rPr>
        <w:t xml:space="preserve"> công tác năm</w:t>
      </w:r>
      <w:r w:rsidR="00F23093" w:rsidRPr="00C237E3">
        <w:rPr>
          <w:spacing w:val="-4"/>
          <w:sz w:val="28"/>
          <w:szCs w:val="28"/>
          <w:lang w:val="es-MX"/>
        </w:rPr>
        <w:t xml:space="preserve"> </w:t>
      </w:r>
      <w:r w:rsidR="00F23093" w:rsidRPr="00C237E3">
        <w:rPr>
          <w:i/>
          <w:spacing w:val="-4"/>
          <w:sz w:val="28"/>
          <w:szCs w:val="28"/>
          <w:lang w:val="es-MX"/>
        </w:rPr>
        <w:t>“Nâng cao chất lượng tổ chức Đoàn”,</w:t>
      </w:r>
      <w:r w:rsidR="00CF36B9" w:rsidRPr="00C237E3">
        <w:rPr>
          <w:i/>
          <w:spacing w:val="-4"/>
          <w:sz w:val="28"/>
          <w:szCs w:val="28"/>
          <w:lang w:val="es-MX"/>
        </w:rPr>
        <w:t xml:space="preserve"> </w:t>
      </w:r>
      <w:r w:rsidR="00F23093" w:rsidRPr="00C237E3">
        <w:rPr>
          <w:spacing w:val="-4"/>
          <w:sz w:val="28"/>
          <w:szCs w:val="28"/>
          <w:lang w:val="es-MX"/>
        </w:rPr>
        <w:t xml:space="preserve">các cấp bộ đoàn </w:t>
      </w:r>
      <w:r w:rsidR="00FF2A3D" w:rsidRPr="00C237E3">
        <w:rPr>
          <w:spacing w:val="-4"/>
          <w:sz w:val="28"/>
          <w:szCs w:val="28"/>
          <w:lang w:val="es-MX"/>
        </w:rPr>
        <w:t xml:space="preserve">đã xây dựng kế hoạch, hướng dẫn </w:t>
      </w:r>
      <w:r w:rsidR="00F23093" w:rsidRPr="00C237E3">
        <w:rPr>
          <w:spacing w:val="-4"/>
          <w:sz w:val="28"/>
          <w:szCs w:val="28"/>
          <w:lang w:val="es-MX"/>
        </w:rPr>
        <w:t>tạo sự thống nhất trong triển khai thực hiện từ trung ương đến cơ sở. Các hoạt động được chỉ đạo quyết liệt, linh hoạt, sáng tạo,</w:t>
      </w:r>
      <w:r w:rsidR="000818C7" w:rsidRPr="00C237E3">
        <w:rPr>
          <w:spacing w:val="-4"/>
          <w:sz w:val="28"/>
          <w:szCs w:val="28"/>
          <w:lang w:val="es-MX"/>
        </w:rPr>
        <w:t xml:space="preserve"> </w:t>
      </w:r>
      <w:r w:rsidR="00C901F9" w:rsidRPr="00C237E3">
        <w:rPr>
          <w:spacing w:val="-4"/>
          <w:sz w:val="28"/>
          <w:szCs w:val="28"/>
          <w:lang w:val="es-MX"/>
        </w:rPr>
        <w:t>hiệu quả</w:t>
      </w:r>
      <w:r w:rsidR="00F23093" w:rsidRPr="00C237E3">
        <w:rPr>
          <w:spacing w:val="-4"/>
          <w:sz w:val="28"/>
          <w:szCs w:val="28"/>
          <w:lang w:val="es-MX"/>
        </w:rPr>
        <w:t>.</w:t>
      </w:r>
      <w:r w:rsidR="00BA064A" w:rsidRPr="00C237E3">
        <w:rPr>
          <w:spacing w:val="-4"/>
          <w:sz w:val="28"/>
          <w:szCs w:val="28"/>
          <w:lang w:val="es-MX"/>
        </w:rPr>
        <w:t xml:space="preserve"> </w:t>
      </w:r>
      <w:r w:rsidR="00464F16" w:rsidRPr="00C237E3">
        <w:rPr>
          <w:spacing w:val="-4"/>
          <w:sz w:val="28"/>
          <w:szCs w:val="28"/>
          <w:lang w:val="es-MX"/>
        </w:rPr>
        <w:t>G</w:t>
      </w:r>
      <w:r w:rsidR="00BA064A" w:rsidRPr="00C237E3">
        <w:rPr>
          <w:spacing w:val="-4"/>
          <w:sz w:val="28"/>
          <w:szCs w:val="28"/>
          <w:lang w:val="es-MX"/>
        </w:rPr>
        <w:t xml:space="preserve">iao ban trực tuyến </w:t>
      </w:r>
      <w:r w:rsidR="00464F16" w:rsidRPr="00C237E3">
        <w:rPr>
          <w:spacing w:val="-4"/>
          <w:sz w:val="28"/>
          <w:szCs w:val="28"/>
          <w:lang w:val="es-MX"/>
        </w:rPr>
        <w:t xml:space="preserve">tiếp tục </w:t>
      </w:r>
      <w:r w:rsidR="00BA064A" w:rsidRPr="00C237E3">
        <w:rPr>
          <w:spacing w:val="-4"/>
          <w:sz w:val="28"/>
          <w:szCs w:val="28"/>
          <w:lang w:val="es-MX"/>
        </w:rPr>
        <w:t xml:space="preserve">là một </w:t>
      </w:r>
      <w:r w:rsidR="00C901F9" w:rsidRPr="00C237E3">
        <w:rPr>
          <w:spacing w:val="-4"/>
          <w:sz w:val="28"/>
          <w:szCs w:val="28"/>
          <w:lang w:val="es-MX"/>
        </w:rPr>
        <w:t>phương</w:t>
      </w:r>
      <w:r w:rsidR="00BA064A" w:rsidRPr="00C237E3">
        <w:rPr>
          <w:spacing w:val="-4"/>
          <w:sz w:val="28"/>
          <w:szCs w:val="28"/>
          <w:lang w:val="es-MX"/>
        </w:rPr>
        <w:t xml:space="preserve"> thức chỉ đạo </w:t>
      </w:r>
      <w:r w:rsidR="00464F16" w:rsidRPr="00C237E3">
        <w:rPr>
          <w:spacing w:val="-4"/>
          <w:sz w:val="28"/>
          <w:szCs w:val="28"/>
          <w:lang w:val="es-MX"/>
        </w:rPr>
        <w:t>đạt</w:t>
      </w:r>
      <w:r w:rsidR="00BA064A" w:rsidRPr="00C237E3">
        <w:rPr>
          <w:spacing w:val="-4"/>
          <w:sz w:val="28"/>
          <w:szCs w:val="28"/>
          <w:lang w:val="es-MX"/>
        </w:rPr>
        <w:t xml:space="preserve"> hiệu quả</w:t>
      </w:r>
      <w:r w:rsidR="00464F16" w:rsidRPr="00C237E3">
        <w:rPr>
          <w:spacing w:val="-4"/>
          <w:sz w:val="28"/>
          <w:szCs w:val="28"/>
          <w:lang w:val="es-MX"/>
        </w:rPr>
        <w:t xml:space="preserve"> tích cực</w:t>
      </w:r>
      <w:r w:rsidR="00BA064A" w:rsidRPr="00C237E3">
        <w:rPr>
          <w:spacing w:val="-4"/>
          <w:sz w:val="28"/>
          <w:szCs w:val="28"/>
          <w:lang w:val="es-MX"/>
        </w:rPr>
        <w:t>.</w:t>
      </w:r>
      <w:r w:rsidR="00F23093" w:rsidRPr="00C237E3">
        <w:rPr>
          <w:spacing w:val="-4"/>
          <w:sz w:val="28"/>
          <w:szCs w:val="28"/>
          <w:lang w:val="es-MX"/>
        </w:rPr>
        <w:t xml:space="preserve"> Công tác thi đua, khen thưởng kịp thời, góp phần thúc đẩy phong trào thi đua yêu nước trong các đối tượng thanh thiếu nh</w:t>
      </w:r>
      <w:r w:rsidR="000818C7" w:rsidRPr="00C237E3">
        <w:rPr>
          <w:spacing w:val="-4"/>
          <w:sz w:val="28"/>
          <w:szCs w:val="28"/>
          <w:lang w:val="es-MX"/>
        </w:rPr>
        <w:t>i</w:t>
      </w:r>
      <w:r w:rsidR="00DA727B" w:rsidRPr="00C237E3">
        <w:rPr>
          <w:rStyle w:val="FootnoteReference"/>
          <w:spacing w:val="-4"/>
          <w:sz w:val="28"/>
          <w:szCs w:val="28"/>
          <w:lang w:val="es-MX"/>
        </w:rPr>
        <w:footnoteReference w:id="42"/>
      </w:r>
      <w:r w:rsidR="000818C7" w:rsidRPr="00C237E3">
        <w:rPr>
          <w:spacing w:val="-4"/>
          <w:sz w:val="28"/>
          <w:szCs w:val="28"/>
          <w:lang w:val="es-MX"/>
        </w:rPr>
        <w:t>.</w:t>
      </w:r>
      <w:r w:rsidR="00DE5B24" w:rsidRPr="00C237E3">
        <w:rPr>
          <w:spacing w:val="-4"/>
          <w:sz w:val="28"/>
          <w:szCs w:val="28"/>
          <w:lang w:val="es-MX"/>
        </w:rPr>
        <w:t xml:space="preserve"> </w:t>
      </w:r>
    </w:p>
    <w:p w:rsidR="00F23093" w:rsidRPr="001275A5" w:rsidRDefault="00F23093" w:rsidP="001275A5">
      <w:pPr>
        <w:pStyle w:val="BodyTextIndent2"/>
        <w:spacing w:before="100" w:after="40" w:line="240" w:lineRule="auto"/>
        <w:ind w:left="0" w:firstLine="654"/>
        <w:jc w:val="both"/>
        <w:rPr>
          <w:spacing w:val="2"/>
          <w:sz w:val="28"/>
          <w:szCs w:val="28"/>
          <w:lang w:val="es-MX"/>
        </w:rPr>
      </w:pPr>
      <w:r w:rsidRPr="001275A5">
        <w:rPr>
          <w:spacing w:val="2"/>
          <w:sz w:val="28"/>
          <w:szCs w:val="28"/>
          <w:lang w:val="es-MX"/>
        </w:rPr>
        <w:lastRenderedPageBreak/>
        <w:t xml:space="preserve">Các cấp bộ đoàn đã tích cực </w:t>
      </w:r>
      <w:r w:rsidR="00011BA9" w:rsidRPr="001275A5">
        <w:rPr>
          <w:spacing w:val="2"/>
          <w:sz w:val="28"/>
          <w:szCs w:val="28"/>
          <w:lang w:val="es-MX"/>
        </w:rPr>
        <w:t>tham mưu xây dựng</w:t>
      </w:r>
      <w:r w:rsidR="00E82E52" w:rsidRPr="001275A5">
        <w:rPr>
          <w:spacing w:val="2"/>
          <w:sz w:val="28"/>
          <w:szCs w:val="28"/>
          <w:lang w:val="es-MX"/>
        </w:rPr>
        <w:t>, đôn đốc triển khai</w:t>
      </w:r>
      <w:r w:rsidR="00011BA9" w:rsidRPr="001275A5">
        <w:rPr>
          <w:spacing w:val="2"/>
          <w:sz w:val="28"/>
          <w:szCs w:val="28"/>
          <w:lang w:val="es-MX"/>
        </w:rPr>
        <w:t xml:space="preserve"> nhiều chính sách về thanh niên và công tác thanh niên. Đồng thời tích cực tham mưu </w:t>
      </w:r>
      <w:r w:rsidRPr="001275A5">
        <w:rPr>
          <w:spacing w:val="2"/>
          <w:sz w:val="28"/>
          <w:szCs w:val="28"/>
          <w:lang w:val="es-MX"/>
        </w:rPr>
        <w:t>cho cấp ủy đảng</w:t>
      </w:r>
      <w:r w:rsidR="00011BA9" w:rsidRPr="001275A5">
        <w:rPr>
          <w:spacing w:val="2"/>
          <w:sz w:val="28"/>
          <w:szCs w:val="28"/>
          <w:lang w:val="es-MX"/>
        </w:rPr>
        <w:t>, chính quyền</w:t>
      </w:r>
      <w:r w:rsidRPr="001275A5">
        <w:rPr>
          <w:spacing w:val="2"/>
          <w:sz w:val="28"/>
          <w:szCs w:val="28"/>
          <w:lang w:val="es-MX"/>
        </w:rPr>
        <w:t xml:space="preserve"> gặp gỡ, làm việc và giao lưu với thanh niên; kịp thời định hướng, lãnh đạo những nội dung quan trọng trong công tác đoàn và phong trào thanh thiếu nhi, đặc biệt là việc tổ chức đại hội đoàn các cấp; triển khai thực hiện Chiến lược phát triển thanh niên giai đoạn 2011 - 2020; chỉ đạo hoạt động của </w:t>
      </w:r>
      <w:r w:rsidR="00A82217" w:rsidRPr="001275A5">
        <w:rPr>
          <w:spacing w:val="2"/>
          <w:sz w:val="28"/>
          <w:szCs w:val="28"/>
          <w:lang w:val="es-MX"/>
        </w:rPr>
        <w:t>Tháng Thanh niên, Chiến dịch T</w:t>
      </w:r>
      <w:r w:rsidRPr="001275A5">
        <w:rPr>
          <w:spacing w:val="2"/>
          <w:sz w:val="28"/>
          <w:szCs w:val="28"/>
          <w:lang w:val="es-MX"/>
        </w:rPr>
        <w:t>hanh niên tình nguyện hè 2012…</w:t>
      </w:r>
      <w:r w:rsidR="00DA727B" w:rsidRPr="001275A5">
        <w:rPr>
          <w:spacing w:val="2"/>
          <w:sz w:val="28"/>
          <w:szCs w:val="28"/>
          <w:lang w:val="es-MX"/>
        </w:rPr>
        <w:t xml:space="preserve"> </w:t>
      </w:r>
    </w:p>
    <w:p w:rsidR="00A82217" w:rsidRPr="00145F63" w:rsidRDefault="00F23093" w:rsidP="001275A5">
      <w:pPr>
        <w:pStyle w:val="BodyTextIndent2"/>
        <w:spacing w:before="100" w:after="40" w:line="240" w:lineRule="auto"/>
        <w:ind w:left="0" w:firstLine="652"/>
        <w:jc w:val="both"/>
        <w:rPr>
          <w:sz w:val="28"/>
          <w:szCs w:val="28"/>
          <w:lang w:val="es-MX"/>
        </w:rPr>
      </w:pPr>
      <w:r w:rsidRPr="00145F63">
        <w:rPr>
          <w:sz w:val="28"/>
          <w:szCs w:val="28"/>
          <w:lang w:val="es-MX"/>
        </w:rPr>
        <w:t xml:space="preserve">Công tác phối hợp với các cơ quan, ban, ngành, đoàn thể đạt nhiều kết quả tích cực. </w:t>
      </w:r>
      <w:r w:rsidR="00DE5B24" w:rsidRPr="00145F63">
        <w:rPr>
          <w:sz w:val="28"/>
          <w:szCs w:val="28"/>
          <w:lang w:val="es-MX"/>
        </w:rPr>
        <w:t>C</w:t>
      </w:r>
      <w:r w:rsidRPr="00145F63">
        <w:rPr>
          <w:sz w:val="28"/>
          <w:szCs w:val="28"/>
          <w:lang w:val="es-MX"/>
        </w:rPr>
        <w:t xml:space="preserve">ác cấp bộ đoàn đã </w:t>
      </w:r>
      <w:r w:rsidRPr="00145F63">
        <w:rPr>
          <w:sz w:val="28"/>
          <w:szCs w:val="28"/>
          <w:lang w:val="pl-PL"/>
        </w:rPr>
        <w:t xml:space="preserve">tổ chức sơ kết, tổng kết và tiến hành ký kết </w:t>
      </w:r>
      <w:r w:rsidR="009F6183" w:rsidRPr="00145F63">
        <w:rPr>
          <w:sz w:val="28"/>
          <w:szCs w:val="28"/>
          <w:lang w:val="pl-PL"/>
        </w:rPr>
        <w:t xml:space="preserve">chương trình </w:t>
      </w:r>
      <w:r w:rsidRPr="00145F63">
        <w:rPr>
          <w:sz w:val="28"/>
          <w:szCs w:val="28"/>
          <w:lang w:val="pl-PL"/>
        </w:rPr>
        <w:t>phối hợp trong thời gian tới</w:t>
      </w:r>
      <w:r w:rsidRPr="00145F63">
        <w:rPr>
          <w:sz w:val="28"/>
          <w:szCs w:val="28"/>
          <w:lang w:val="es-MX"/>
        </w:rPr>
        <w:t>, tạo cơ chế và nguồn lực hoạt động cho công tác đoàn và phong trào thanh thiếu nhi, phát huy vai trò xung kích của thanh niên trong tham gia phát triển kinh tế - xã hội và bảo vệ Tổ quốc; hỗ trợ, giúp đỡ thanh niên lập thân, lập nghiệp.</w:t>
      </w:r>
      <w:r w:rsidR="006E7DE0" w:rsidRPr="00145F63">
        <w:rPr>
          <w:sz w:val="28"/>
          <w:szCs w:val="28"/>
          <w:lang w:val="es-MX"/>
        </w:rPr>
        <w:t xml:space="preserve"> Trung ương Đoàn sơ kết, tổng kết, ký kết nhiều chương trình, </w:t>
      </w:r>
      <w:r w:rsidR="006339D4" w:rsidRPr="00145F63">
        <w:rPr>
          <w:sz w:val="28"/>
          <w:szCs w:val="28"/>
          <w:lang w:val="es-MX"/>
        </w:rPr>
        <w:t xml:space="preserve">kế hoạch, </w:t>
      </w:r>
      <w:r w:rsidR="006E7DE0" w:rsidRPr="00145F63">
        <w:rPr>
          <w:sz w:val="28"/>
          <w:szCs w:val="28"/>
          <w:lang w:val="es-MX"/>
        </w:rPr>
        <w:t>nghị quyết liên tịch phối hợp với các bộ, ngàn</w:t>
      </w:r>
      <w:r w:rsidR="00291B7D" w:rsidRPr="00145F63">
        <w:rPr>
          <w:sz w:val="28"/>
          <w:szCs w:val="28"/>
          <w:lang w:val="es-MX"/>
        </w:rPr>
        <w:t>h, đoàn thể, tập đoàn kinh tế. Đ</w:t>
      </w:r>
      <w:r w:rsidR="006E7DE0" w:rsidRPr="00145F63">
        <w:rPr>
          <w:sz w:val="28"/>
          <w:szCs w:val="28"/>
          <w:lang w:val="es-MX"/>
        </w:rPr>
        <w:t xml:space="preserve">ặc biệt, </w:t>
      </w:r>
      <w:r w:rsidR="00291B7D" w:rsidRPr="00145F63">
        <w:rPr>
          <w:sz w:val="28"/>
          <w:szCs w:val="28"/>
          <w:lang w:val="es-MX"/>
        </w:rPr>
        <w:t xml:space="preserve">tại Đại hội Đoàn toàn quốc lần thứ X, Ban Chấp hành Trung ương Đoàn </w:t>
      </w:r>
      <w:r w:rsidR="006E7DE0" w:rsidRPr="00145F63">
        <w:rPr>
          <w:sz w:val="28"/>
          <w:szCs w:val="28"/>
          <w:lang w:val="es-MX"/>
        </w:rPr>
        <w:t>đã ký kết Quy chế phối hợp công tác với Chính phủ</w:t>
      </w:r>
      <w:r w:rsidR="00291B7D" w:rsidRPr="00145F63">
        <w:rPr>
          <w:sz w:val="28"/>
          <w:szCs w:val="28"/>
          <w:lang w:val="es-MX"/>
        </w:rPr>
        <w:t>,</w:t>
      </w:r>
      <w:r w:rsidR="006E7DE0" w:rsidRPr="00145F63">
        <w:rPr>
          <w:sz w:val="28"/>
          <w:szCs w:val="28"/>
          <w:lang w:val="es-MX"/>
        </w:rPr>
        <w:t xml:space="preserve"> qua đó tạo thêm cơ chế, nguồn lực </w:t>
      </w:r>
      <w:r w:rsidR="004B7694" w:rsidRPr="00145F63">
        <w:rPr>
          <w:sz w:val="28"/>
          <w:szCs w:val="28"/>
          <w:lang w:val="es-MX"/>
        </w:rPr>
        <w:t xml:space="preserve">quan trọng để </w:t>
      </w:r>
      <w:r w:rsidR="006E7DE0" w:rsidRPr="00145F63">
        <w:rPr>
          <w:sz w:val="28"/>
          <w:szCs w:val="28"/>
          <w:lang w:val="es-MX"/>
        </w:rPr>
        <w:t>triển khai công tác đoàn và phong trào thanh thiếu nhi</w:t>
      </w:r>
      <w:r w:rsidR="006E7DE0" w:rsidRPr="00145F63">
        <w:rPr>
          <w:rStyle w:val="FootnoteReference"/>
          <w:sz w:val="28"/>
          <w:szCs w:val="28"/>
          <w:lang w:val="es-MX"/>
        </w:rPr>
        <w:footnoteReference w:id="43"/>
      </w:r>
      <w:r w:rsidR="006E7DE0" w:rsidRPr="00145F63">
        <w:rPr>
          <w:sz w:val="28"/>
          <w:szCs w:val="28"/>
          <w:lang w:val="es-MX"/>
        </w:rPr>
        <w:t>.</w:t>
      </w:r>
    </w:p>
    <w:p w:rsidR="00227B25" w:rsidRPr="00145F63" w:rsidRDefault="00950ED9" w:rsidP="001275A5">
      <w:pPr>
        <w:spacing w:before="100" w:after="40"/>
        <w:ind w:firstLine="720"/>
        <w:jc w:val="both"/>
        <w:rPr>
          <w:rFonts w:ascii="Times New Roman Bold" w:hAnsi="Times New Roman Bold"/>
          <w:b/>
          <w:spacing w:val="-6"/>
          <w:sz w:val="28"/>
          <w:szCs w:val="28"/>
          <w:lang w:val="es-MX"/>
        </w:rPr>
      </w:pPr>
      <w:r w:rsidRPr="00145F63">
        <w:rPr>
          <w:rFonts w:ascii="Times New Roman Bold" w:hAnsi="Times New Roman Bold"/>
          <w:b/>
          <w:spacing w:val="-6"/>
          <w:sz w:val="28"/>
          <w:szCs w:val="28"/>
          <w:lang w:val="es-MX"/>
        </w:rPr>
        <w:t>IX</w:t>
      </w:r>
      <w:r w:rsidR="00CA76CB" w:rsidRPr="00145F63">
        <w:rPr>
          <w:rFonts w:ascii="Times New Roman Bold" w:hAnsi="Times New Roman Bold"/>
          <w:b/>
          <w:spacing w:val="-6"/>
          <w:sz w:val="28"/>
          <w:szCs w:val="28"/>
          <w:lang w:val="es-MX"/>
        </w:rPr>
        <w:t xml:space="preserve">. </w:t>
      </w:r>
      <w:r w:rsidR="000F500F" w:rsidRPr="00145F63">
        <w:rPr>
          <w:rFonts w:ascii="Times New Roman Bold" w:hAnsi="Times New Roman Bold"/>
          <w:b/>
          <w:spacing w:val="-6"/>
          <w:sz w:val="28"/>
          <w:szCs w:val="28"/>
          <w:lang w:val="es-MX"/>
        </w:rPr>
        <w:t>KẾT QUẢ THỰC HIỆN CÁC CHỈ TIÊU CÔNG TÁC NĂM 2012</w:t>
      </w:r>
    </w:p>
    <w:p w:rsidR="00227B25" w:rsidRPr="00145F63" w:rsidRDefault="00227B25" w:rsidP="001275A5">
      <w:pPr>
        <w:spacing w:before="100" w:after="40"/>
        <w:ind w:firstLine="720"/>
        <w:jc w:val="both"/>
        <w:rPr>
          <w:i/>
          <w:sz w:val="28"/>
          <w:szCs w:val="28"/>
        </w:rPr>
      </w:pPr>
      <w:r w:rsidRPr="00145F63">
        <w:rPr>
          <w:b/>
          <w:sz w:val="28"/>
          <w:szCs w:val="28"/>
          <w:lang w:val="es-MX"/>
        </w:rPr>
        <w:t xml:space="preserve">* </w:t>
      </w:r>
      <w:r w:rsidR="00CA76CB" w:rsidRPr="00145F63">
        <w:rPr>
          <w:b/>
          <w:sz w:val="28"/>
          <w:szCs w:val="28"/>
          <w:lang w:val="es-MX"/>
        </w:rPr>
        <w:t>Nhóm c</w:t>
      </w:r>
      <w:r w:rsidR="00240B6C" w:rsidRPr="00145F63">
        <w:rPr>
          <w:b/>
          <w:sz w:val="28"/>
          <w:szCs w:val="28"/>
          <w:lang w:val="es-MX"/>
        </w:rPr>
        <w:t xml:space="preserve">hỉ tiêu </w:t>
      </w:r>
      <w:r w:rsidRPr="00145F63">
        <w:rPr>
          <w:b/>
          <w:sz w:val="28"/>
          <w:szCs w:val="28"/>
          <w:lang w:val="es-MX"/>
        </w:rPr>
        <w:t xml:space="preserve">số </w:t>
      </w:r>
      <w:r w:rsidR="00240B6C" w:rsidRPr="00145F63">
        <w:rPr>
          <w:b/>
          <w:sz w:val="28"/>
          <w:szCs w:val="28"/>
          <w:lang w:val="es-MX"/>
        </w:rPr>
        <w:t>1</w:t>
      </w:r>
      <w:r w:rsidR="00240B6C" w:rsidRPr="00145F63">
        <w:rPr>
          <w:sz w:val="28"/>
          <w:szCs w:val="28"/>
          <w:lang w:val="es-MX"/>
        </w:rPr>
        <w:t xml:space="preserve">- </w:t>
      </w:r>
      <w:r w:rsidR="00CA76CB" w:rsidRPr="00145F63">
        <w:rPr>
          <w:b/>
          <w:i/>
          <w:sz w:val="28"/>
          <w:szCs w:val="28"/>
        </w:rPr>
        <w:t>100% tổ chức Đoàn</w:t>
      </w:r>
      <w:r w:rsidR="00CA76CB" w:rsidRPr="00145F63">
        <w:rPr>
          <w:sz w:val="28"/>
          <w:szCs w:val="28"/>
        </w:rPr>
        <w:t xml:space="preserve"> từ cấp Trung ương đến tỉnh, huyện có công trình thanh niên; 100% tổ chức Đoàn ở cơ sở có công trình hoặc phần việc thanh niê</w:t>
      </w:r>
      <w:r w:rsidR="002643F4" w:rsidRPr="00145F63">
        <w:rPr>
          <w:sz w:val="28"/>
          <w:szCs w:val="28"/>
        </w:rPr>
        <w:t>n</w:t>
      </w:r>
      <w:r w:rsidR="00723444" w:rsidRPr="00145F63">
        <w:rPr>
          <w:sz w:val="28"/>
          <w:szCs w:val="28"/>
        </w:rPr>
        <w:t>.</w:t>
      </w:r>
    </w:p>
    <w:p w:rsidR="00723444" w:rsidRPr="00F026BA" w:rsidRDefault="00723444" w:rsidP="001275A5">
      <w:pPr>
        <w:spacing w:before="100" w:after="40"/>
        <w:ind w:firstLine="720"/>
        <w:jc w:val="both"/>
        <w:rPr>
          <w:spacing w:val="-8"/>
          <w:sz w:val="28"/>
          <w:szCs w:val="28"/>
          <w:lang w:val="pl-PL"/>
        </w:rPr>
      </w:pPr>
      <w:r w:rsidRPr="00F026BA">
        <w:rPr>
          <w:i/>
          <w:spacing w:val="-2"/>
          <w:sz w:val="28"/>
          <w:szCs w:val="28"/>
          <w:lang w:val="pl-PL"/>
        </w:rPr>
        <w:t>Kết quả,</w:t>
      </w:r>
      <w:r w:rsidRPr="00F026BA">
        <w:rPr>
          <w:spacing w:val="-2"/>
          <w:sz w:val="28"/>
          <w:szCs w:val="28"/>
          <w:lang w:val="pl-PL"/>
        </w:rPr>
        <w:t xml:space="preserve"> 100% Đoàn cấp tỉnh và Trun</w:t>
      </w:r>
      <w:r w:rsidR="001B5AB6" w:rsidRPr="00F026BA">
        <w:rPr>
          <w:spacing w:val="-2"/>
          <w:sz w:val="28"/>
          <w:szCs w:val="28"/>
          <w:lang w:val="pl-PL"/>
        </w:rPr>
        <w:t xml:space="preserve">g ương có công trình thanh niên; </w:t>
      </w:r>
      <w:r w:rsidRPr="00F026BA">
        <w:rPr>
          <w:spacing w:val="-2"/>
          <w:sz w:val="28"/>
          <w:szCs w:val="28"/>
          <w:lang w:val="pl-PL"/>
        </w:rPr>
        <w:t>1.</w:t>
      </w:r>
      <w:r w:rsidR="001B5AB6" w:rsidRPr="00F026BA">
        <w:rPr>
          <w:spacing w:val="-2"/>
          <w:sz w:val="28"/>
          <w:szCs w:val="28"/>
          <w:lang w:val="pl-PL"/>
        </w:rPr>
        <w:t>497</w:t>
      </w:r>
      <w:r w:rsidRPr="00F026BA">
        <w:rPr>
          <w:spacing w:val="-2"/>
          <w:sz w:val="28"/>
          <w:szCs w:val="28"/>
          <w:lang w:val="pl-PL"/>
        </w:rPr>
        <w:t>/1.</w:t>
      </w:r>
      <w:r w:rsidR="001B5AB6" w:rsidRPr="00F026BA">
        <w:rPr>
          <w:spacing w:val="-2"/>
          <w:sz w:val="28"/>
          <w:szCs w:val="28"/>
          <w:lang w:val="pl-PL"/>
        </w:rPr>
        <w:t>577</w:t>
      </w:r>
      <w:r w:rsidRPr="00F026BA">
        <w:rPr>
          <w:spacing w:val="-2"/>
          <w:sz w:val="28"/>
          <w:szCs w:val="28"/>
          <w:lang w:val="pl-PL"/>
        </w:rPr>
        <w:t xml:space="preserve"> Đoàn cấp huyện có công trình thanh niên </w:t>
      </w:r>
      <w:r w:rsidRPr="00F026BA">
        <w:rPr>
          <w:i/>
          <w:spacing w:val="-2"/>
          <w:sz w:val="28"/>
          <w:szCs w:val="28"/>
          <w:lang w:val="pl-PL"/>
        </w:rPr>
        <w:t xml:space="preserve">(đạt </w:t>
      </w:r>
      <w:r w:rsidR="001B5AB6" w:rsidRPr="00F026BA">
        <w:rPr>
          <w:i/>
          <w:spacing w:val="-2"/>
          <w:sz w:val="28"/>
          <w:szCs w:val="28"/>
          <w:lang w:val="pl-PL"/>
        </w:rPr>
        <w:t>94,93</w:t>
      </w:r>
      <w:r w:rsidRPr="00F026BA">
        <w:rPr>
          <w:i/>
          <w:spacing w:val="-2"/>
          <w:sz w:val="28"/>
          <w:szCs w:val="28"/>
          <w:lang w:val="pl-PL"/>
        </w:rPr>
        <w:t>% chỉ tiêu)</w:t>
      </w:r>
      <w:r w:rsidRPr="00F026BA">
        <w:rPr>
          <w:spacing w:val="-2"/>
          <w:sz w:val="28"/>
          <w:szCs w:val="28"/>
          <w:lang w:val="pl-PL"/>
        </w:rPr>
        <w:t>;</w:t>
      </w:r>
      <w:r w:rsidRPr="00F026BA">
        <w:rPr>
          <w:spacing w:val="-8"/>
          <w:sz w:val="28"/>
          <w:szCs w:val="28"/>
          <w:lang w:val="pl-PL"/>
        </w:rPr>
        <w:t xml:space="preserve"> </w:t>
      </w:r>
      <w:r w:rsidR="00B32E35" w:rsidRPr="00F026BA">
        <w:rPr>
          <w:bCs/>
          <w:color w:val="000000"/>
          <w:spacing w:val="-8"/>
          <w:sz w:val="28"/>
          <w:szCs w:val="28"/>
        </w:rPr>
        <w:t>28.416</w:t>
      </w:r>
      <w:r w:rsidRPr="00F026BA">
        <w:rPr>
          <w:spacing w:val="-8"/>
          <w:sz w:val="28"/>
          <w:szCs w:val="28"/>
          <w:lang w:val="pl-PL"/>
        </w:rPr>
        <w:t>/</w:t>
      </w:r>
      <w:r w:rsidR="00F026BA">
        <w:rPr>
          <w:spacing w:val="-8"/>
          <w:sz w:val="28"/>
          <w:szCs w:val="28"/>
          <w:lang w:val="pl-PL"/>
        </w:rPr>
        <w:t>36.399</w:t>
      </w:r>
      <w:r w:rsidR="000D565B" w:rsidRPr="00F026BA">
        <w:rPr>
          <w:spacing w:val="-8"/>
          <w:sz w:val="28"/>
          <w:szCs w:val="28"/>
          <w:lang w:val="pl-PL"/>
        </w:rPr>
        <w:t xml:space="preserve"> Đoàn cấp xã có công trình, </w:t>
      </w:r>
      <w:r w:rsidRPr="00F026BA">
        <w:rPr>
          <w:spacing w:val="-8"/>
          <w:sz w:val="28"/>
          <w:szCs w:val="28"/>
          <w:lang w:val="pl-PL"/>
        </w:rPr>
        <w:t xml:space="preserve">phần việc thanh niên </w:t>
      </w:r>
      <w:r w:rsidRPr="00F026BA">
        <w:rPr>
          <w:i/>
          <w:spacing w:val="-8"/>
          <w:sz w:val="28"/>
          <w:szCs w:val="28"/>
          <w:lang w:val="pl-PL"/>
        </w:rPr>
        <w:t>(đạt 7</w:t>
      </w:r>
      <w:r w:rsidR="00B32E35" w:rsidRPr="00F026BA">
        <w:rPr>
          <w:i/>
          <w:spacing w:val="-8"/>
          <w:sz w:val="28"/>
          <w:szCs w:val="28"/>
          <w:lang w:val="pl-PL"/>
        </w:rPr>
        <w:t>8</w:t>
      </w:r>
      <w:r w:rsidRPr="00F026BA">
        <w:rPr>
          <w:i/>
          <w:spacing w:val="-8"/>
          <w:sz w:val="28"/>
          <w:szCs w:val="28"/>
          <w:lang w:val="pl-PL"/>
        </w:rPr>
        <w:t>,</w:t>
      </w:r>
      <w:r w:rsidR="00B32E35" w:rsidRPr="00F026BA">
        <w:rPr>
          <w:i/>
          <w:spacing w:val="-8"/>
          <w:sz w:val="28"/>
          <w:szCs w:val="28"/>
          <w:lang w:val="pl-PL"/>
        </w:rPr>
        <w:t>07</w:t>
      </w:r>
      <w:r w:rsidRPr="00F026BA">
        <w:rPr>
          <w:i/>
          <w:spacing w:val="-8"/>
          <w:sz w:val="28"/>
          <w:szCs w:val="28"/>
          <w:lang w:val="pl-PL"/>
        </w:rPr>
        <w:t>% chỉ tiêu).</w:t>
      </w:r>
    </w:p>
    <w:p w:rsidR="00723444" w:rsidRPr="00145F63" w:rsidRDefault="00227B25" w:rsidP="001275A5">
      <w:pPr>
        <w:spacing w:before="100" w:after="40"/>
        <w:ind w:firstLine="720"/>
        <w:jc w:val="both"/>
        <w:rPr>
          <w:i/>
          <w:sz w:val="28"/>
          <w:szCs w:val="28"/>
          <w:lang w:val="pl-PL"/>
        </w:rPr>
      </w:pPr>
      <w:r w:rsidRPr="00145F63">
        <w:rPr>
          <w:b/>
          <w:sz w:val="28"/>
          <w:szCs w:val="28"/>
          <w:lang w:val="es-MX"/>
        </w:rPr>
        <w:t xml:space="preserve">* </w:t>
      </w:r>
      <w:r w:rsidRPr="00145F63">
        <w:rPr>
          <w:b/>
          <w:sz w:val="28"/>
          <w:szCs w:val="28"/>
        </w:rPr>
        <w:t>Nhóm c</w:t>
      </w:r>
      <w:r w:rsidR="00240B6C" w:rsidRPr="00145F63">
        <w:rPr>
          <w:b/>
          <w:sz w:val="28"/>
          <w:szCs w:val="28"/>
        </w:rPr>
        <w:t>hỉ tiêu</w:t>
      </w:r>
      <w:r w:rsidRPr="00145F63">
        <w:rPr>
          <w:b/>
          <w:sz w:val="28"/>
          <w:szCs w:val="28"/>
        </w:rPr>
        <w:t xml:space="preserve"> số</w:t>
      </w:r>
      <w:r w:rsidR="00240B6C" w:rsidRPr="00145F63">
        <w:rPr>
          <w:b/>
          <w:sz w:val="28"/>
          <w:szCs w:val="28"/>
        </w:rPr>
        <w:t xml:space="preserve"> 2</w:t>
      </w:r>
      <w:r w:rsidR="00240B6C" w:rsidRPr="00145F63">
        <w:rPr>
          <w:sz w:val="28"/>
          <w:szCs w:val="28"/>
        </w:rPr>
        <w:t xml:space="preserve">- </w:t>
      </w:r>
      <w:r w:rsidR="00CA76CB" w:rsidRPr="00145F63">
        <w:rPr>
          <w:b/>
          <w:i/>
          <w:sz w:val="28"/>
          <w:szCs w:val="28"/>
        </w:rPr>
        <w:t>100% Đoàn xã</w:t>
      </w:r>
      <w:r w:rsidR="00CA76CB" w:rsidRPr="00145F63">
        <w:rPr>
          <w:sz w:val="28"/>
          <w:szCs w:val="28"/>
        </w:rPr>
        <w:t xml:space="preserve"> tại các xã trong chương trình xây dựng nông thôn mới có kế hoạch và tham gia thực hiện các tiêu chí nông thôn mới. Đoàn cơ sở khu vực khác lựa chọn thực hiện ít nhất 01 việc làm thiết thực xây dựng nông thôn mới</w:t>
      </w:r>
      <w:r w:rsidR="00723444" w:rsidRPr="00145F63">
        <w:rPr>
          <w:sz w:val="28"/>
          <w:szCs w:val="28"/>
        </w:rPr>
        <w:t xml:space="preserve"> </w:t>
      </w:r>
      <w:r w:rsidR="00723444" w:rsidRPr="00145F63">
        <w:rPr>
          <w:i/>
          <w:sz w:val="28"/>
          <w:szCs w:val="28"/>
          <w:lang w:val="pl-PL"/>
        </w:rPr>
        <w:t>(đạt 100% chỉ tiêu)</w:t>
      </w:r>
      <w:r w:rsidR="00723444" w:rsidRPr="00145F63">
        <w:rPr>
          <w:sz w:val="28"/>
          <w:szCs w:val="28"/>
        </w:rPr>
        <w:t>.</w:t>
      </w:r>
    </w:p>
    <w:p w:rsidR="00CA76CB" w:rsidRPr="00145F63" w:rsidRDefault="00227B25" w:rsidP="001275A5">
      <w:pPr>
        <w:spacing w:before="100" w:after="40"/>
        <w:ind w:firstLine="654"/>
        <w:jc w:val="both"/>
        <w:rPr>
          <w:sz w:val="28"/>
          <w:szCs w:val="28"/>
        </w:rPr>
      </w:pPr>
      <w:r w:rsidRPr="00145F63">
        <w:rPr>
          <w:b/>
          <w:sz w:val="28"/>
          <w:szCs w:val="28"/>
        </w:rPr>
        <w:t>* Nhóm c</w:t>
      </w:r>
      <w:r w:rsidR="00240B6C" w:rsidRPr="00145F63">
        <w:rPr>
          <w:b/>
          <w:sz w:val="28"/>
          <w:szCs w:val="28"/>
        </w:rPr>
        <w:t xml:space="preserve">hỉ tiêu </w:t>
      </w:r>
      <w:r w:rsidRPr="00145F63">
        <w:rPr>
          <w:b/>
          <w:sz w:val="28"/>
          <w:szCs w:val="28"/>
        </w:rPr>
        <w:t xml:space="preserve">số </w:t>
      </w:r>
      <w:r w:rsidR="00240B6C" w:rsidRPr="00145F63">
        <w:rPr>
          <w:b/>
          <w:sz w:val="28"/>
          <w:szCs w:val="28"/>
        </w:rPr>
        <w:t>3</w:t>
      </w:r>
      <w:r w:rsidR="00240B6C" w:rsidRPr="00145F63">
        <w:rPr>
          <w:sz w:val="28"/>
          <w:szCs w:val="28"/>
        </w:rPr>
        <w:t xml:space="preserve">- </w:t>
      </w:r>
      <w:r w:rsidR="00CA76CB" w:rsidRPr="00145F63">
        <w:rPr>
          <w:b/>
          <w:i/>
          <w:sz w:val="28"/>
          <w:szCs w:val="28"/>
        </w:rPr>
        <w:t>100% Đoàn phường, thị trấn, trường Trung học phổ thông</w:t>
      </w:r>
      <w:r w:rsidR="00CA76CB" w:rsidRPr="00145F63">
        <w:rPr>
          <w:sz w:val="28"/>
          <w:szCs w:val="28"/>
        </w:rPr>
        <w:t xml:space="preserve"> tổ chức tốt hoạt động tuyên truyền và tham gia bảo đảm an toàn giao thông</w:t>
      </w:r>
      <w:r w:rsidRPr="00145F63">
        <w:rPr>
          <w:sz w:val="28"/>
          <w:szCs w:val="28"/>
        </w:rPr>
        <w:t xml:space="preserve"> </w:t>
      </w:r>
      <w:r w:rsidRPr="00145F63">
        <w:rPr>
          <w:i/>
          <w:sz w:val="28"/>
          <w:szCs w:val="28"/>
          <w:lang w:val="vi-VN"/>
        </w:rPr>
        <w:t>(đạt 100% chỉ tiêu)</w:t>
      </w:r>
      <w:r w:rsidRPr="00145F63">
        <w:rPr>
          <w:sz w:val="28"/>
          <w:szCs w:val="28"/>
          <w:lang w:val="pl-PL"/>
        </w:rPr>
        <w:t>.</w:t>
      </w:r>
    </w:p>
    <w:p w:rsidR="00CA76CB" w:rsidRPr="00145F63" w:rsidRDefault="00227B25" w:rsidP="001275A5">
      <w:pPr>
        <w:spacing w:before="100" w:after="40"/>
        <w:ind w:firstLine="654"/>
        <w:jc w:val="both"/>
      </w:pPr>
      <w:r w:rsidRPr="00145F63">
        <w:rPr>
          <w:b/>
          <w:sz w:val="28"/>
          <w:szCs w:val="28"/>
        </w:rPr>
        <w:t>* Nhóm c</w:t>
      </w:r>
      <w:r w:rsidR="00240B6C" w:rsidRPr="00145F63">
        <w:rPr>
          <w:b/>
          <w:sz w:val="28"/>
          <w:szCs w:val="28"/>
        </w:rPr>
        <w:t xml:space="preserve">hỉ tiêu </w:t>
      </w:r>
      <w:r w:rsidRPr="00145F63">
        <w:rPr>
          <w:b/>
          <w:sz w:val="28"/>
          <w:szCs w:val="28"/>
        </w:rPr>
        <w:t xml:space="preserve">số </w:t>
      </w:r>
      <w:r w:rsidR="00240B6C" w:rsidRPr="00145F63">
        <w:rPr>
          <w:b/>
          <w:sz w:val="28"/>
          <w:szCs w:val="28"/>
        </w:rPr>
        <w:t>4</w:t>
      </w:r>
      <w:r w:rsidR="00240B6C" w:rsidRPr="00145F63">
        <w:rPr>
          <w:sz w:val="28"/>
          <w:szCs w:val="28"/>
        </w:rPr>
        <w:t>-</w:t>
      </w:r>
      <w:r w:rsidR="00240B6C" w:rsidRPr="00145F63">
        <w:rPr>
          <w:b/>
          <w:sz w:val="28"/>
          <w:szCs w:val="28"/>
        </w:rPr>
        <w:t xml:space="preserve"> </w:t>
      </w:r>
      <w:r w:rsidR="00CA76CB" w:rsidRPr="00145F63">
        <w:rPr>
          <w:sz w:val="28"/>
          <w:szCs w:val="28"/>
        </w:rPr>
        <w:t xml:space="preserve">Tổ chức tư vấn, hướng nghiệp, hỗ trợ nghề nghiệp, việc làm cho học sinh Trung học phổ thông, bộ đội xuất ngũ, sinh viên, học sinh trung cấp chuyên nghiệp và các đối tượng thanh niên khác đạt </w:t>
      </w:r>
      <w:r w:rsidR="00CA76CB" w:rsidRPr="00145F63">
        <w:rPr>
          <w:b/>
          <w:i/>
          <w:sz w:val="28"/>
          <w:szCs w:val="28"/>
        </w:rPr>
        <w:t xml:space="preserve">2.000.000 </w:t>
      </w:r>
      <w:r w:rsidR="00CA76CB" w:rsidRPr="00145F63">
        <w:rPr>
          <w:sz w:val="28"/>
          <w:szCs w:val="28"/>
        </w:rPr>
        <w:t>đoàn viên, thanh niên.</w:t>
      </w:r>
    </w:p>
    <w:p w:rsidR="0014713B" w:rsidRPr="001B5AB6" w:rsidRDefault="0014713B" w:rsidP="001275A5">
      <w:pPr>
        <w:spacing w:before="100" w:after="40"/>
        <w:jc w:val="both"/>
        <w:rPr>
          <w:sz w:val="28"/>
          <w:szCs w:val="28"/>
          <w:lang w:val="pl-PL"/>
        </w:rPr>
      </w:pPr>
      <w:r w:rsidRPr="00145F63">
        <w:rPr>
          <w:i/>
          <w:sz w:val="28"/>
          <w:szCs w:val="28"/>
          <w:lang w:val="pl-PL"/>
        </w:rPr>
        <w:lastRenderedPageBreak/>
        <w:tab/>
      </w:r>
      <w:r w:rsidR="00227B25" w:rsidRPr="00145F63">
        <w:rPr>
          <w:i/>
          <w:sz w:val="28"/>
          <w:szCs w:val="28"/>
          <w:lang w:val="pl-PL"/>
        </w:rPr>
        <w:t>Kết quả</w:t>
      </w:r>
      <w:r w:rsidR="00723444" w:rsidRPr="00145F63">
        <w:rPr>
          <w:i/>
          <w:sz w:val="28"/>
          <w:szCs w:val="28"/>
          <w:lang w:val="pl-PL"/>
        </w:rPr>
        <w:t>,</w:t>
      </w:r>
      <w:r w:rsidR="00227B25" w:rsidRPr="00145F63">
        <w:rPr>
          <w:sz w:val="28"/>
          <w:szCs w:val="28"/>
          <w:lang w:val="pl-PL"/>
        </w:rPr>
        <w:t xml:space="preserve"> đã tổ chức tư vấn</w:t>
      </w:r>
      <w:r w:rsidR="00723444" w:rsidRPr="00145F63">
        <w:rPr>
          <w:sz w:val="28"/>
          <w:szCs w:val="28"/>
          <w:lang w:val="pl-PL"/>
        </w:rPr>
        <w:t xml:space="preserve">, hướng nghiệp cho </w:t>
      </w:r>
      <w:r w:rsidR="001B5AB6">
        <w:rPr>
          <w:bCs/>
          <w:color w:val="000000"/>
          <w:sz w:val="28"/>
          <w:szCs w:val="28"/>
        </w:rPr>
        <w:t>1.758.</w:t>
      </w:r>
      <w:r w:rsidR="001B5AB6" w:rsidRPr="001B5AB6">
        <w:rPr>
          <w:bCs/>
          <w:color w:val="000000"/>
          <w:sz w:val="28"/>
          <w:szCs w:val="28"/>
        </w:rPr>
        <w:t>823</w:t>
      </w:r>
      <w:r w:rsidR="001B5AB6">
        <w:rPr>
          <w:b/>
          <w:bCs/>
          <w:color w:val="000000"/>
          <w:sz w:val="12"/>
          <w:szCs w:val="12"/>
        </w:rPr>
        <w:t xml:space="preserve"> </w:t>
      </w:r>
      <w:r w:rsidR="00723444" w:rsidRPr="00145F63">
        <w:rPr>
          <w:sz w:val="28"/>
          <w:szCs w:val="28"/>
          <w:lang w:val="pl-PL"/>
        </w:rPr>
        <w:t xml:space="preserve">đoàn viên, thanh niên; dạy nghề cho </w:t>
      </w:r>
      <w:r w:rsidR="001B5AB6">
        <w:rPr>
          <w:bCs/>
          <w:color w:val="000000"/>
          <w:sz w:val="28"/>
          <w:szCs w:val="28"/>
        </w:rPr>
        <w:t>561.</w:t>
      </w:r>
      <w:r w:rsidR="001B5AB6" w:rsidRPr="001B5AB6">
        <w:rPr>
          <w:bCs/>
          <w:color w:val="000000"/>
          <w:sz w:val="28"/>
          <w:szCs w:val="28"/>
        </w:rPr>
        <w:t>788</w:t>
      </w:r>
      <w:r w:rsidR="001B5AB6">
        <w:rPr>
          <w:b/>
          <w:bCs/>
          <w:color w:val="000000"/>
          <w:sz w:val="12"/>
          <w:szCs w:val="12"/>
        </w:rPr>
        <w:t xml:space="preserve"> </w:t>
      </w:r>
      <w:r w:rsidR="00723444" w:rsidRPr="00145F63">
        <w:rPr>
          <w:sz w:val="28"/>
          <w:szCs w:val="28"/>
          <w:lang w:val="pl-PL"/>
        </w:rPr>
        <w:t>đoàn viên, thanh niên; giải quyết việc làm cho</w:t>
      </w:r>
      <w:r w:rsidR="001B5AB6">
        <w:rPr>
          <w:sz w:val="28"/>
          <w:szCs w:val="28"/>
          <w:lang w:val="pl-PL"/>
        </w:rPr>
        <w:t xml:space="preserve"> </w:t>
      </w:r>
      <w:r w:rsidR="001B5AB6" w:rsidRPr="001B5AB6">
        <w:rPr>
          <w:bCs/>
          <w:color w:val="000000"/>
          <w:sz w:val="28"/>
          <w:szCs w:val="28"/>
        </w:rPr>
        <w:t>323.038</w:t>
      </w:r>
      <w:r w:rsidR="001B5AB6">
        <w:rPr>
          <w:sz w:val="28"/>
          <w:szCs w:val="28"/>
          <w:lang w:val="pl-PL"/>
        </w:rPr>
        <w:t xml:space="preserve"> </w:t>
      </w:r>
      <w:r w:rsidR="00723444" w:rsidRPr="00145F63">
        <w:rPr>
          <w:sz w:val="28"/>
          <w:szCs w:val="28"/>
          <w:lang w:val="pl-PL"/>
        </w:rPr>
        <w:t>đoàn viên, thanh niên</w:t>
      </w:r>
      <w:r w:rsidR="00723444" w:rsidRPr="00145F63">
        <w:rPr>
          <w:i/>
          <w:sz w:val="28"/>
          <w:szCs w:val="28"/>
          <w:lang w:val="pl-PL"/>
        </w:rPr>
        <w:t xml:space="preserve"> </w:t>
      </w:r>
      <w:r w:rsidR="00227B25" w:rsidRPr="00145F63">
        <w:rPr>
          <w:i/>
          <w:sz w:val="28"/>
          <w:szCs w:val="28"/>
          <w:lang w:val="pl-PL"/>
        </w:rPr>
        <w:t>(</w:t>
      </w:r>
      <w:r w:rsidR="00723444" w:rsidRPr="00145F63">
        <w:rPr>
          <w:i/>
          <w:sz w:val="28"/>
          <w:szCs w:val="28"/>
          <w:lang w:val="pl-PL"/>
        </w:rPr>
        <w:t>đạt</w:t>
      </w:r>
      <w:r w:rsidR="001B5AB6">
        <w:rPr>
          <w:i/>
          <w:sz w:val="28"/>
          <w:szCs w:val="28"/>
          <w:lang w:val="pl-PL"/>
        </w:rPr>
        <w:t xml:space="preserve"> chỉ tiêu</w:t>
      </w:r>
      <w:r w:rsidR="00227B25" w:rsidRPr="00145F63">
        <w:rPr>
          <w:i/>
          <w:sz w:val="28"/>
          <w:szCs w:val="28"/>
          <w:lang w:val="pl-PL"/>
        </w:rPr>
        <w:t>).</w:t>
      </w:r>
    </w:p>
    <w:p w:rsidR="00CA76CB" w:rsidRPr="00145F63" w:rsidRDefault="00227B25" w:rsidP="001275A5">
      <w:pPr>
        <w:spacing w:before="100" w:after="40"/>
        <w:ind w:firstLine="652"/>
        <w:jc w:val="both"/>
      </w:pPr>
      <w:r w:rsidRPr="00145F63">
        <w:rPr>
          <w:b/>
          <w:sz w:val="28"/>
          <w:szCs w:val="28"/>
        </w:rPr>
        <w:t>* Nhóm c</w:t>
      </w:r>
      <w:r w:rsidR="00240B6C" w:rsidRPr="00145F63">
        <w:rPr>
          <w:b/>
          <w:sz w:val="28"/>
          <w:szCs w:val="28"/>
        </w:rPr>
        <w:t xml:space="preserve">hỉ tiêu </w:t>
      </w:r>
      <w:r w:rsidR="00FD5DCC" w:rsidRPr="00145F63">
        <w:rPr>
          <w:b/>
          <w:sz w:val="28"/>
          <w:szCs w:val="28"/>
        </w:rPr>
        <w:t>số</w:t>
      </w:r>
      <w:r w:rsidRPr="00145F63">
        <w:rPr>
          <w:b/>
          <w:sz w:val="28"/>
          <w:szCs w:val="28"/>
        </w:rPr>
        <w:t xml:space="preserve"> </w:t>
      </w:r>
      <w:r w:rsidR="00240B6C" w:rsidRPr="00145F63">
        <w:rPr>
          <w:b/>
          <w:sz w:val="28"/>
          <w:szCs w:val="28"/>
        </w:rPr>
        <w:t>5</w:t>
      </w:r>
      <w:r w:rsidR="00240B6C" w:rsidRPr="00145F63">
        <w:rPr>
          <w:sz w:val="28"/>
          <w:szCs w:val="28"/>
        </w:rPr>
        <w:t xml:space="preserve">- </w:t>
      </w:r>
      <w:r w:rsidR="00CA76CB" w:rsidRPr="00145F63">
        <w:rPr>
          <w:sz w:val="28"/>
          <w:szCs w:val="28"/>
        </w:rPr>
        <w:t xml:space="preserve">Các cấp bộ đoàn huy động từ các nguồn xã hội hoá để trao các học bổng, giải thưởng cho đoàn viên, thanh thiếu nhi, đạt mức </w:t>
      </w:r>
      <w:r w:rsidR="00CA76CB" w:rsidRPr="00145F63">
        <w:rPr>
          <w:b/>
          <w:i/>
          <w:sz w:val="28"/>
          <w:szCs w:val="28"/>
        </w:rPr>
        <w:t>100</w:t>
      </w:r>
      <w:r w:rsidR="00CA76CB" w:rsidRPr="00145F63">
        <w:rPr>
          <w:sz w:val="28"/>
          <w:szCs w:val="28"/>
        </w:rPr>
        <w:t xml:space="preserve"> tỷ đồng và hỗ trợ, giúp đỡ </w:t>
      </w:r>
      <w:r w:rsidR="00CA76CB" w:rsidRPr="00145F63">
        <w:rPr>
          <w:b/>
          <w:i/>
          <w:sz w:val="28"/>
          <w:szCs w:val="28"/>
        </w:rPr>
        <w:t>500.000</w:t>
      </w:r>
      <w:r w:rsidR="00CA76CB" w:rsidRPr="00145F63">
        <w:rPr>
          <w:sz w:val="28"/>
          <w:szCs w:val="28"/>
        </w:rPr>
        <w:t xml:space="preserve"> trẻ em có hoàn cảnh đặc biệt khó khăn.</w:t>
      </w:r>
    </w:p>
    <w:p w:rsidR="00CE452D" w:rsidRPr="00F026BA" w:rsidRDefault="00CE452D" w:rsidP="001275A5">
      <w:pPr>
        <w:spacing w:before="100" w:after="40"/>
        <w:jc w:val="both"/>
        <w:rPr>
          <w:b/>
          <w:bCs/>
          <w:color w:val="000000"/>
          <w:sz w:val="18"/>
          <w:szCs w:val="18"/>
        </w:rPr>
      </w:pPr>
      <w:r w:rsidRPr="00145F63">
        <w:rPr>
          <w:i/>
          <w:sz w:val="28"/>
          <w:szCs w:val="28"/>
        </w:rPr>
        <w:tab/>
      </w:r>
      <w:r w:rsidR="00227B25" w:rsidRPr="00145F63">
        <w:rPr>
          <w:i/>
          <w:sz w:val="28"/>
          <w:szCs w:val="28"/>
        </w:rPr>
        <w:t>Kết quả,</w:t>
      </w:r>
      <w:r w:rsidR="00227B25" w:rsidRPr="00145F63">
        <w:rPr>
          <w:sz w:val="28"/>
          <w:szCs w:val="28"/>
        </w:rPr>
        <w:t xml:space="preserve"> c</w:t>
      </w:r>
      <w:r w:rsidR="00227B25" w:rsidRPr="00145F63">
        <w:rPr>
          <w:sz w:val="28"/>
          <w:szCs w:val="28"/>
          <w:lang w:val="pl-PL"/>
        </w:rPr>
        <w:t xml:space="preserve">ác cấp bộ đoàn huy động từ các nguồn xã hội hoá để trao các học bổng, giải thưởng </w:t>
      </w:r>
      <w:r w:rsidR="00227B25" w:rsidRPr="00145F63">
        <w:rPr>
          <w:sz w:val="28"/>
          <w:szCs w:val="28"/>
          <w:lang w:val="vi-VN"/>
        </w:rPr>
        <w:t xml:space="preserve">trị giá </w:t>
      </w:r>
      <w:r w:rsidR="00F026BA" w:rsidRPr="00F026BA">
        <w:rPr>
          <w:bCs/>
          <w:color w:val="000000"/>
          <w:sz w:val="28"/>
          <w:szCs w:val="28"/>
        </w:rPr>
        <w:t>157.333</w:t>
      </w:r>
      <w:r w:rsidRPr="00145F63">
        <w:rPr>
          <w:bCs/>
          <w:sz w:val="28"/>
          <w:szCs w:val="28"/>
        </w:rPr>
        <w:t>.000</w:t>
      </w:r>
      <w:r w:rsidRPr="00145F63">
        <w:rPr>
          <w:b/>
          <w:bCs/>
          <w:sz w:val="18"/>
          <w:szCs w:val="18"/>
        </w:rPr>
        <w:t xml:space="preserve"> </w:t>
      </w:r>
      <w:r w:rsidR="00227B25" w:rsidRPr="00145F63">
        <w:rPr>
          <w:sz w:val="28"/>
          <w:szCs w:val="28"/>
        </w:rPr>
        <w:t>đồng</w:t>
      </w:r>
      <w:r w:rsidR="00227B25" w:rsidRPr="00145F63">
        <w:rPr>
          <w:sz w:val="28"/>
          <w:szCs w:val="28"/>
          <w:lang w:val="vi-VN"/>
        </w:rPr>
        <w:t xml:space="preserve"> </w:t>
      </w:r>
      <w:r w:rsidR="00227B25" w:rsidRPr="00145F63">
        <w:rPr>
          <w:sz w:val="28"/>
          <w:szCs w:val="28"/>
          <w:lang w:val="pl-PL"/>
        </w:rPr>
        <w:t xml:space="preserve">cho đoàn viên, thanh thiếu nhi </w:t>
      </w:r>
      <w:r w:rsidR="00227B25" w:rsidRPr="00145F63">
        <w:rPr>
          <w:i/>
          <w:sz w:val="28"/>
          <w:szCs w:val="28"/>
          <w:lang w:val="pl-PL"/>
        </w:rPr>
        <w:t xml:space="preserve">(đạt </w:t>
      </w:r>
      <w:r w:rsidR="00F149E0" w:rsidRPr="00145F63">
        <w:rPr>
          <w:i/>
          <w:sz w:val="28"/>
          <w:szCs w:val="28"/>
        </w:rPr>
        <w:t>1</w:t>
      </w:r>
      <w:r w:rsidR="0067630C" w:rsidRPr="00145F63">
        <w:rPr>
          <w:i/>
          <w:sz w:val="28"/>
          <w:szCs w:val="28"/>
        </w:rPr>
        <w:t>5</w:t>
      </w:r>
      <w:r w:rsidR="00F026BA">
        <w:rPr>
          <w:i/>
          <w:sz w:val="28"/>
          <w:szCs w:val="28"/>
        </w:rPr>
        <w:t>7</w:t>
      </w:r>
      <w:r w:rsidR="00924B4B" w:rsidRPr="00145F63">
        <w:rPr>
          <w:i/>
          <w:sz w:val="28"/>
          <w:szCs w:val="28"/>
        </w:rPr>
        <w:t>,</w:t>
      </w:r>
      <w:r w:rsidR="00F026BA">
        <w:rPr>
          <w:i/>
          <w:sz w:val="28"/>
          <w:szCs w:val="28"/>
        </w:rPr>
        <w:t>33</w:t>
      </w:r>
      <w:r w:rsidR="00227B25" w:rsidRPr="00145F63">
        <w:rPr>
          <w:i/>
          <w:sz w:val="28"/>
          <w:szCs w:val="28"/>
          <w:lang w:val="pl-PL"/>
        </w:rPr>
        <w:t xml:space="preserve">% chỉ tiêu) </w:t>
      </w:r>
      <w:r w:rsidR="00227B25" w:rsidRPr="00145F63">
        <w:rPr>
          <w:sz w:val="28"/>
          <w:szCs w:val="28"/>
          <w:lang w:val="pl-PL"/>
        </w:rPr>
        <w:t xml:space="preserve">và hỗ trợ giúp đỡ </w:t>
      </w:r>
      <w:r w:rsidR="004E46CD" w:rsidRPr="004E46CD">
        <w:rPr>
          <w:bCs/>
          <w:color w:val="000000"/>
          <w:sz w:val="28"/>
          <w:szCs w:val="28"/>
        </w:rPr>
        <w:t>398.777</w:t>
      </w:r>
      <w:r w:rsidR="004E46CD">
        <w:rPr>
          <w:b/>
          <w:bCs/>
          <w:color w:val="000000"/>
          <w:sz w:val="18"/>
          <w:szCs w:val="18"/>
        </w:rPr>
        <w:t xml:space="preserve">  </w:t>
      </w:r>
      <w:r w:rsidR="00227B25" w:rsidRPr="00145F63">
        <w:rPr>
          <w:sz w:val="28"/>
          <w:szCs w:val="28"/>
          <w:lang w:val="pl-PL"/>
        </w:rPr>
        <w:t xml:space="preserve">trẻ em có hoàn cảnh đặc biệt khó khăn </w:t>
      </w:r>
      <w:r w:rsidR="00227B25" w:rsidRPr="00145F63">
        <w:rPr>
          <w:i/>
          <w:sz w:val="28"/>
          <w:szCs w:val="28"/>
          <w:lang w:val="pl-PL"/>
        </w:rPr>
        <w:t xml:space="preserve">(đạt </w:t>
      </w:r>
      <w:r w:rsidRPr="00145F63">
        <w:rPr>
          <w:i/>
          <w:sz w:val="28"/>
          <w:szCs w:val="28"/>
        </w:rPr>
        <w:t>7</w:t>
      </w:r>
      <w:r w:rsidR="004E46CD">
        <w:rPr>
          <w:i/>
          <w:sz w:val="28"/>
          <w:szCs w:val="28"/>
        </w:rPr>
        <w:t>9</w:t>
      </w:r>
      <w:r w:rsidR="00E309BD" w:rsidRPr="00145F63">
        <w:rPr>
          <w:i/>
          <w:sz w:val="28"/>
          <w:szCs w:val="28"/>
        </w:rPr>
        <w:t>,</w:t>
      </w:r>
      <w:r w:rsidR="004E46CD">
        <w:rPr>
          <w:i/>
          <w:sz w:val="28"/>
          <w:szCs w:val="28"/>
        </w:rPr>
        <w:t>76</w:t>
      </w:r>
      <w:r w:rsidR="00227B25" w:rsidRPr="00145F63">
        <w:rPr>
          <w:i/>
          <w:sz w:val="28"/>
          <w:szCs w:val="28"/>
          <w:lang w:val="pl-PL"/>
        </w:rPr>
        <w:t>% chỉ tiêu).</w:t>
      </w:r>
    </w:p>
    <w:p w:rsidR="00CA76CB" w:rsidRPr="00145F63" w:rsidRDefault="00227B25" w:rsidP="001275A5">
      <w:pPr>
        <w:spacing w:before="100" w:after="40"/>
        <w:ind w:firstLine="720"/>
        <w:jc w:val="both"/>
        <w:rPr>
          <w:sz w:val="28"/>
          <w:szCs w:val="28"/>
        </w:rPr>
      </w:pPr>
      <w:r w:rsidRPr="00145F63">
        <w:rPr>
          <w:b/>
          <w:sz w:val="28"/>
          <w:szCs w:val="28"/>
        </w:rPr>
        <w:t>* Nhóm c</w:t>
      </w:r>
      <w:r w:rsidR="00240B6C" w:rsidRPr="00145F63">
        <w:rPr>
          <w:b/>
          <w:sz w:val="28"/>
          <w:szCs w:val="28"/>
        </w:rPr>
        <w:t xml:space="preserve">hỉ tiêu </w:t>
      </w:r>
      <w:r w:rsidRPr="00145F63">
        <w:rPr>
          <w:b/>
          <w:sz w:val="28"/>
          <w:szCs w:val="28"/>
        </w:rPr>
        <w:t xml:space="preserve">số </w:t>
      </w:r>
      <w:r w:rsidR="00240B6C" w:rsidRPr="00145F63">
        <w:rPr>
          <w:b/>
          <w:sz w:val="28"/>
          <w:szCs w:val="28"/>
        </w:rPr>
        <w:t>6</w:t>
      </w:r>
      <w:r w:rsidR="00240B6C" w:rsidRPr="00145F63">
        <w:rPr>
          <w:sz w:val="28"/>
          <w:szCs w:val="28"/>
        </w:rPr>
        <w:t xml:space="preserve">- </w:t>
      </w:r>
      <w:r w:rsidR="00CA76CB" w:rsidRPr="00145F63">
        <w:rPr>
          <w:b/>
          <w:i/>
          <w:sz w:val="28"/>
          <w:szCs w:val="28"/>
        </w:rPr>
        <w:t>100% Đoàn xã, ph</w:t>
      </w:r>
      <w:r w:rsidR="00CA76CB" w:rsidRPr="00145F63">
        <w:rPr>
          <w:rFonts w:hint="eastAsia"/>
          <w:b/>
          <w:i/>
          <w:sz w:val="28"/>
          <w:szCs w:val="28"/>
        </w:rPr>
        <w:t>ư</w:t>
      </w:r>
      <w:r w:rsidR="00CA76CB" w:rsidRPr="00145F63">
        <w:rPr>
          <w:b/>
          <w:i/>
          <w:sz w:val="28"/>
          <w:szCs w:val="28"/>
        </w:rPr>
        <w:t>ờng, thị trấn</w:t>
      </w:r>
      <w:r w:rsidR="00CA76CB" w:rsidRPr="00145F63">
        <w:rPr>
          <w:sz w:val="28"/>
          <w:szCs w:val="28"/>
        </w:rPr>
        <w:t xml:space="preserve"> đăng ký và thường xuyên giúp đỡ ít nhất 01 thanh niên chậm tiến, có địa chỉ cụ thể.</w:t>
      </w:r>
    </w:p>
    <w:p w:rsidR="00227B25" w:rsidRPr="004E46CD" w:rsidRDefault="00AC44B2" w:rsidP="001275A5">
      <w:pPr>
        <w:spacing w:before="100" w:after="40"/>
        <w:jc w:val="both"/>
        <w:rPr>
          <w:b/>
          <w:bCs/>
          <w:color w:val="000000"/>
          <w:sz w:val="18"/>
          <w:szCs w:val="18"/>
        </w:rPr>
      </w:pPr>
      <w:r w:rsidRPr="00145F63">
        <w:rPr>
          <w:sz w:val="28"/>
          <w:szCs w:val="28"/>
          <w:lang w:val="pl-PL"/>
        </w:rPr>
        <w:tab/>
      </w:r>
      <w:r w:rsidR="00227B25" w:rsidRPr="00145F63">
        <w:rPr>
          <w:i/>
          <w:sz w:val="28"/>
          <w:szCs w:val="28"/>
          <w:lang w:val="pl-PL"/>
        </w:rPr>
        <w:t>Kết quả,</w:t>
      </w:r>
      <w:r w:rsidR="00227B25" w:rsidRPr="00145F63">
        <w:rPr>
          <w:sz w:val="28"/>
          <w:szCs w:val="28"/>
          <w:lang w:val="pl-PL"/>
        </w:rPr>
        <w:t xml:space="preserve"> đã có </w:t>
      </w:r>
      <w:r w:rsidR="004E46CD" w:rsidRPr="004E46CD">
        <w:rPr>
          <w:bCs/>
          <w:color w:val="000000"/>
          <w:sz w:val="28"/>
          <w:szCs w:val="28"/>
        </w:rPr>
        <w:t>10.042</w:t>
      </w:r>
      <w:r w:rsidR="00227B25" w:rsidRPr="00145F63">
        <w:rPr>
          <w:sz w:val="28"/>
          <w:szCs w:val="28"/>
          <w:lang w:val="vi-VN"/>
        </w:rPr>
        <w:t>/11.111</w:t>
      </w:r>
      <w:r w:rsidR="00227B25" w:rsidRPr="00145F63">
        <w:rPr>
          <w:sz w:val="28"/>
          <w:szCs w:val="28"/>
          <w:lang w:val="pl-PL"/>
        </w:rPr>
        <w:t xml:space="preserve"> Đoàn xã, ph</w:t>
      </w:r>
      <w:r w:rsidR="00227B25" w:rsidRPr="00145F63">
        <w:rPr>
          <w:rFonts w:hint="eastAsia"/>
          <w:sz w:val="28"/>
          <w:szCs w:val="28"/>
          <w:lang w:val="pl-PL"/>
        </w:rPr>
        <w:t>ư</w:t>
      </w:r>
      <w:r w:rsidR="00227B25" w:rsidRPr="00145F63">
        <w:rPr>
          <w:sz w:val="28"/>
          <w:szCs w:val="28"/>
          <w:lang w:val="pl-PL"/>
        </w:rPr>
        <w:t xml:space="preserve">ờng, thị trấn đăng ký và thường xuyên giúp đỡ </w:t>
      </w:r>
      <w:r w:rsidR="0067630C" w:rsidRPr="00145F63">
        <w:rPr>
          <w:sz w:val="28"/>
          <w:szCs w:val="28"/>
          <w:lang w:val="pl-PL"/>
        </w:rPr>
        <w:t xml:space="preserve">được </w:t>
      </w:r>
      <w:r w:rsidR="004E46CD" w:rsidRPr="004E46CD">
        <w:rPr>
          <w:bCs/>
          <w:color w:val="000000"/>
          <w:sz w:val="28"/>
          <w:szCs w:val="28"/>
        </w:rPr>
        <w:t xml:space="preserve">18.787 </w:t>
      </w:r>
      <w:r w:rsidR="00227B25" w:rsidRPr="00145F63">
        <w:rPr>
          <w:sz w:val="28"/>
          <w:szCs w:val="28"/>
          <w:lang w:val="pl-PL"/>
        </w:rPr>
        <w:t>thanh niên chậm tiến, có địa chỉ cụ thể</w:t>
      </w:r>
      <w:r w:rsidR="0067630C" w:rsidRPr="00145F63">
        <w:rPr>
          <w:sz w:val="28"/>
          <w:szCs w:val="28"/>
          <w:lang w:val="pl-PL"/>
        </w:rPr>
        <w:t xml:space="preserve"> </w:t>
      </w:r>
      <w:r w:rsidR="0067630C" w:rsidRPr="00145F63">
        <w:rPr>
          <w:i/>
          <w:sz w:val="28"/>
          <w:szCs w:val="28"/>
          <w:lang w:val="pl-PL"/>
        </w:rPr>
        <w:t xml:space="preserve">(đạt </w:t>
      </w:r>
      <w:r w:rsidR="004E46CD">
        <w:rPr>
          <w:i/>
          <w:sz w:val="28"/>
          <w:szCs w:val="28"/>
          <w:lang w:val="pl-PL"/>
        </w:rPr>
        <w:t>90,38</w:t>
      </w:r>
      <w:r w:rsidR="0067630C" w:rsidRPr="00145F63">
        <w:rPr>
          <w:i/>
          <w:sz w:val="28"/>
          <w:szCs w:val="28"/>
          <w:lang w:val="pl-PL"/>
        </w:rPr>
        <w:t>% chỉ tiêu Đoàn xã, phường, thị trấn đăng ký và thường xuyên giúp đỡ thanh niên chậm tiến).</w:t>
      </w:r>
      <w:r w:rsidR="0067630C" w:rsidRPr="00145F63">
        <w:rPr>
          <w:sz w:val="28"/>
          <w:szCs w:val="28"/>
          <w:lang w:val="pl-PL"/>
        </w:rPr>
        <w:t xml:space="preserve"> Như vậy, trung bình mỗi Đoàn xã, phường, thị trấn</w:t>
      </w:r>
      <w:r w:rsidR="00227B25" w:rsidRPr="00145F63">
        <w:rPr>
          <w:sz w:val="28"/>
          <w:szCs w:val="28"/>
          <w:lang w:val="pl-PL"/>
        </w:rPr>
        <w:t xml:space="preserve"> </w:t>
      </w:r>
      <w:r w:rsidR="0067630C" w:rsidRPr="00145F63">
        <w:rPr>
          <w:sz w:val="28"/>
          <w:szCs w:val="28"/>
          <w:lang w:val="pl-PL"/>
        </w:rPr>
        <w:t>thường xuyên giúp đỡ được 1,</w:t>
      </w:r>
      <w:r w:rsidR="004E46CD">
        <w:rPr>
          <w:sz w:val="28"/>
          <w:szCs w:val="28"/>
          <w:lang w:val="pl-PL"/>
        </w:rPr>
        <w:t>87</w:t>
      </w:r>
      <w:r w:rsidR="0067630C" w:rsidRPr="00145F63">
        <w:rPr>
          <w:sz w:val="28"/>
          <w:szCs w:val="28"/>
          <w:lang w:val="pl-PL"/>
        </w:rPr>
        <w:t xml:space="preserve"> thanh niên chậm tiến, có địa chỉ cụ thể </w:t>
      </w:r>
      <w:r w:rsidR="0067630C" w:rsidRPr="00145F63">
        <w:rPr>
          <w:i/>
          <w:sz w:val="28"/>
          <w:szCs w:val="28"/>
          <w:lang w:val="pl-PL"/>
        </w:rPr>
        <w:t>(vượt số thanh niên được giúp đỡ).</w:t>
      </w:r>
    </w:p>
    <w:p w:rsidR="00CA76CB" w:rsidRPr="00145F63" w:rsidRDefault="00227B25" w:rsidP="001275A5">
      <w:pPr>
        <w:spacing w:before="100" w:after="40"/>
        <w:ind w:firstLine="720"/>
        <w:jc w:val="both"/>
        <w:rPr>
          <w:sz w:val="28"/>
          <w:szCs w:val="28"/>
        </w:rPr>
      </w:pPr>
      <w:r w:rsidRPr="00145F63">
        <w:rPr>
          <w:b/>
          <w:sz w:val="28"/>
          <w:szCs w:val="28"/>
        </w:rPr>
        <w:t>* Nhóm c</w:t>
      </w:r>
      <w:r w:rsidR="00240B6C" w:rsidRPr="00145F63">
        <w:rPr>
          <w:b/>
          <w:sz w:val="28"/>
          <w:szCs w:val="28"/>
        </w:rPr>
        <w:t xml:space="preserve">hỉ tiêu </w:t>
      </w:r>
      <w:r w:rsidRPr="00145F63">
        <w:rPr>
          <w:b/>
          <w:sz w:val="28"/>
          <w:szCs w:val="28"/>
        </w:rPr>
        <w:t xml:space="preserve">số </w:t>
      </w:r>
      <w:r w:rsidR="00240B6C" w:rsidRPr="00145F63">
        <w:rPr>
          <w:b/>
          <w:sz w:val="28"/>
          <w:szCs w:val="28"/>
        </w:rPr>
        <w:t>7</w:t>
      </w:r>
      <w:r w:rsidR="00240B6C" w:rsidRPr="00145F63">
        <w:rPr>
          <w:sz w:val="28"/>
          <w:szCs w:val="28"/>
        </w:rPr>
        <w:t xml:space="preserve">- </w:t>
      </w:r>
      <w:r w:rsidR="00CA76CB" w:rsidRPr="00145F63">
        <w:rPr>
          <w:sz w:val="28"/>
          <w:szCs w:val="28"/>
        </w:rPr>
        <w:t xml:space="preserve">Toàn Đoàn kết nạp </w:t>
      </w:r>
      <w:r w:rsidR="00CA76CB" w:rsidRPr="00145F63">
        <w:rPr>
          <w:b/>
          <w:i/>
          <w:sz w:val="28"/>
          <w:szCs w:val="28"/>
        </w:rPr>
        <w:t>1.200.000 đoàn viên mới</w:t>
      </w:r>
      <w:r w:rsidR="00CA76CB" w:rsidRPr="00145F63">
        <w:rPr>
          <w:sz w:val="28"/>
          <w:szCs w:val="28"/>
        </w:rPr>
        <w:t xml:space="preserve">; giới thiệu cho Đảng </w:t>
      </w:r>
      <w:r w:rsidR="00CA76CB" w:rsidRPr="00145F63">
        <w:rPr>
          <w:b/>
          <w:i/>
          <w:sz w:val="28"/>
          <w:szCs w:val="28"/>
        </w:rPr>
        <w:t>300.000 đoàn viên ưu tú</w:t>
      </w:r>
      <w:r w:rsidR="00CA76CB" w:rsidRPr="00145F63">
        <w:rPr>
          <w:sz w:val="28"/>
          <w:szCs w:val="28"/>
        </w:rPr>
        <w:t>. 100% các đồng chí Bí thư, Phó Bí thư Đoàn cơ sở được tham dự ít nhất 01 lớp đào tạo, bồi dưỡng về nghiệp vụ công tác Đoàn, Hội, Đội do Đoàn cấp trên tổ chức.</w:t>
      </w:r>
    </w:p>
    <w:p w:rsidR="004E46CD" w:rsidRPr="004E46CD" w:rsidRDefault="009E5D5D" w:rsidP="001275A5">
      <w:pPr>
        <w:spacing w:before="100" w:after="40"/>
        <w:jc w:val="both"/>
        <w:rPr>
          <w:bCs/>
          <w:color w:val="000000"/>
          <w:sz w:val="28"/>
          <w:szCs w:val="28"/>
        </w:rPr>
      </w:pPr>
      <w:r w:rsidRPr="00145F63">
        <w:rPr>
          <w:i/>
          <w:sz w:val="28"/>
          <w:szCs w:val="28"/>
          <w:lang w:val="pl-PL"/>
        </w:rPr>
        <w:tab/>
      </w:r>
      <w:r w:rsidR="00227B25" w:rsidRPr="00145F63">
        <w:rPr>
          <w:i/>
          <w:sz w:val="28"/>
          <w:szCs w:val="28"/>
          <w:lang w:val="pl-PL"/>
        </w:rPr>
        <w:t>Kết quả,</w:t>
      </w:r>
      <w:r w:rsidR="00227B25" w:rsidRPr="00145F63">
        <w:rPr>
          <w:sz w:val="28"/>
          <w:szCs w:val="28"/>
          <w:lang w:val="pl-PL"/>
        </w:rPr>
        <w:t xml:space="preserve"> toàn Đoàn kết nạp được </w:t>
      </w:r>
      <w:r w:rsidR="004E46CD" w:rsidRPr="004E46CD">
        <w:rPr>
          <w:bCs/>
          <w:color w:val="000000"/>
          <w:sz w:val="28"/>
          <w:szCs w:val="28"/>
        </w:rPr>
        <w:t>1.075.891</w:t>
      </w:r>
      <w:r w:rsidR="004E46CD">
        <w:rPr>
          <w:b/>
          <w:bCs/>
          <w:color w:val="000000"/>
          <w:sz w:val="18"/>
          <w:szCs w:val="18"/>
        </w:rPr>
        <w:t xml:space="preserve"> </w:t>
      </w:r>
      <w:r w:rsidR="00227B25" w:rsidRPr="00145F63">
        <w:rPr>
          <w:sz w:val="28"/>
          <w:szCs w:val="28"/>
          <w:lang w:val="pl-PL"/>
        </w:rPr>
        <w:t xml:space="preserve">đoàn viên mới </w:t>
      </w:r>
      <w:r w:rsidR="00227B25" w:rsidRPr="00145F63">
        <w:rPr>
          <w:i/>
          <w:sz w:val="28"/>
          <w:szCs w:val="28"/>
          <w:lang w:val="pl-PL"/>
        </w:rPr>
        <w:t xml:space="preserve">(đạt </w:t>
      </w:r>
      <w:r w:rsidR="004E46CD">
        <w:rPr>
          <w:i/>
          <w:sz w:val="28"/>
          <w:szCs w:val="28"/>
          <w:lang w:val="pl-PL"/>
        </w:rPr>
        <w:t>89</w:t>
      </w:r>
      <w:r w:rsidR="00924B4B" w:rsidRPr="00145F63">
        <w:rPr>
          <w:i/>
          <w:sz w:val="28"/>
          <w:szCs w:val="28"/>
          <w:lang w:val="pl-PL"/>
        </w:rPr>
        <w:t>,</w:t>
      </w:r>
      <w:r w:rsidR="004E46CD">
        <w:rPr>
          <w:i/>
          <w:sz w:val="28"/>
          <w:szCs w:val="28"/>
          <w:lang w:val="pl-PL"/>
        </w:rPr>
        <w:t>66</w:t>
      </w:r>
      <w:r w:rsidR="00227B25" w:rsidRPr="00145F63">
        <w:rPr>
          <w:i/>
          <w:sz w:val="28"/>
          <w:szCs w:val="28"/>
          <w:lang w:val="pl-PL"/>
        </w:rPr>
        <w:t>% chỉ tiêu)</w:t>
      </w:r>
      <w:r w:rsidR="00227B25" w:rsidRPr="00145F63">
        <w:rPr>
          <w:sz w:val="28"/>
          <w:szCs w:val="28"/>
          <w:lang w:val="pl-PL"/>
        </w:rPr>
        <w:t xml:space="preserve">; giới thiệu cho Đảng </w:t>
      </w:r>
      <w:r w:rsidR="004E46CD">
        <w:rPr>
          <w:bCs/>
          <w:color w:val="000000"/>
          <w:sz w:val="28"/>
          <w:szCs w:val="28"/>
        </w:rPr>
        <w:t>242.</w:t>
      </w:r>
      <w:r w:rsidR="004E46CD" w:rsidRPr="004E46CD">
        <w:rPr>
          <w:bCs/>
          <w:color w:val="000000"/>
          <w:sz w:val="28"/>
          <w:szCs w:val="28"/>
        </w:rPr>
        <w:t>781</w:t>
      </w:r>
      <w:r w:rsidR="004E46CD">
        <w:rPr>
          <w:bCs/>
          <w:color w:val="000000"/>
          <w:sz w:val="28"/>
          <w:szCs w:val="28"/>
        </w:rPr>
        <w:t xml:space="preserve"> </w:t>
      </w:r>
      <w:r w:rsidR="00227B25" w:rsidRPr="00145F63">
        <w:rPr>
          <w:sz w:val="28"/>
          <w:szCs w:val="28"/>
          <w:lang w:val="pl-PL"/>
        </w:rPr>
        <w:t xml:space="preserve">đoàn viên ưu tú </w:t>
      </w:r>
      <w:r w:rsidR="00227B25" w:rsidRPr="00145F63">
        <w:rPr>
          <w:i/>
          <w:sz w:val="28"/>
          <w:szCs w:val="28"/>
          <w:lang w:val="pl-PL"/>
        </w:rPr>
        <w:t xml:space="preserve">(đạt </w:t>
      </w:r>
      <w:r w:rsidR="004E46CD">
        <w:rPr>
          <w:i/>
          <w:sz w:val="28"/>
          <w:szCs w:val="28"/>
        </w:rPr>
        <w:t>80,93</w:t>
      </w:r>
      <w:r w:rsidR="00227B25" w:rsidRPr="00145F63">
        <w:rPr>
          <w:i/>
          <w:sz w:val="28"/>
          <w:szCs w:val="28"/>
          <w:lang w:val="pl-PL"/>
        </w:rPr>
        <w:t>% chỉ tiêu)</w:t>
      </w:r>
      <w:r w:rsidR="004E46CD">
        <w:rPr>
          <w:sz w:val="28"/>
          <w:szCs w:val="28"/>
          <w:lang w:val="pl-PL"/>
        </w:rPr>
        <w:t xml:space="preserve">; </w:t>
      </w:r>
      <w:r w:rsidR="004E46CD" w:rsidRPr="004E46CD">
        <w:rPr>
          <w:bCs/>
          <w:color w:val="000000"/>
          <w:sz w:val="28"/>
          <w:szCs w:val="28"/>
        </w:rPr>
        <w:t>63.273</w:t>
      </w:r>
      <w:r w:rsidR="0067630C" w:rsidRPr="00145F63">
        <w:rPr>
          <w:sz w:val="28"/>
          <w:szCs w:val="28"/>
        </w:rPr>
        <w:t>/</w:t>
      </w:r>
      <w:r w:rsidR="004E46CD" w:rsidRPr="004E46CD">
        <w:rPr>
          <w:bCs/>
          <w:color w:val="000000"/>
          <w:sz w:val="28"/>
          <w:szCs w:val="28"/>
        </w:rPr>
        <w:t>65.917</w:t>
      </w:r>
      <w:r w:rsidR="004E46CD">
        <w:rPr>
          <w:b/>
          <w:bCs/>
          <w:color w:val="000000"/>
          <w:sz w:val="18"/>
          <w:szCs w:val="18"/>
        </w:rPr>
        <w:t xml:space="preserve">  </w:t>
      </w:r>
      <w:r w:rsidR="00227B25" w:rsidRPr="00145F63">
        <w:rPr>
          <w:sz w:val="28"/>
          <w:szCs w:val="28"/>
          <w:lang w:val="pl-PL"/>
        </w:rPr>
        <w:t>đồng chí Bí thư, Phó Bí thư Đoàn cơ sở được tham dự ít nhất 01 lớp đào tạo, bồi dưỡng về nghiệp vụ công tác Đoàn, Hội, Đội do Đoàn cấp trên tổ chức</w:t>
      </w:r>
      <w:r w:rsidR="00840363" w:rsidRPr="00145F63">
        <w:rPr>
          <w:sz w:val="28"/>
          <w:szCs w:val="28"/>
          <w:lang w:val="pl-PL"/>
        </w:rPr>
        <w:t xml:space="preserve"> </w:t>
      </w:r>
      <w:r w:rsidR="00840363" w:rsidRPr="00145F63">
        <w:rPr>
          <w:i/>
          <w:sz w:val="28"/>
          <w:szCs w:val="28"/>
          <w:lang w:val="pl-PL"/>
        </w:rPr>
        <w:t>(đạt 9</w:t>
      </w:r>
      <w:r w:rsidR="004E46CD">
        <w:rPr>
          <w:i/>
          <w:sz w:val="28"/>
          <w:szCs w:val="28"/>
          <w:lang w:val="pl-PL"/>
        </w:rPr>
        <w:t>5</w:t>
      </w:r>
      <w:r w:rsidR="00840363" w:rsidRPr="00145F63">
        <w:rPr>
          <w:i/>
          <w:sz w:val="28"/>
          <w:szCs w:val="28"/>
          <w:lang w:val="pl-PL"/>
        </w:rPr>
        <w:t>,</w:t>
      </w:r>
      <w:r w:rsidR="004E46CD">
        <w:rPr>
          <w:i/>
          <w:sz w:val="28"/>
          <w:szCs w:val="28"/>
          <w:lang w:val="pl-PL"/>
        </w:rPr>
        <w:t>99</w:t>
      </w:r>
      <w:r w:rsidR="00840363" w:rsidRPr="00145F63">
        <w:rPr>
          <w:i/>
          <w:sz w:val="28"/>
          <w:szCs w:val="28"/>
          <w:lang w:val="pl-PL"/>
        </w:rPr>
        <w:t>% chỉ tiêu)</w:t>
      </w:r>
      <w:r w:rsidR="00227B25" w:rsidRPr="00145F63">
        <w:rPr>
          <w:i/>
          <w:sz w:val="28"/>
          <w:szCs w:val="28"/>
          <w:lang w:val="pl-PL"/>
        </w:rPr>
        <w:t>.</w:t>
      </w:r>
    </w:p>
    <w:p w:rsidR="00924B4B" w:rsidRPr="00145F63" w:rsidRDefault="00ED2C94" w:rsidP="001275A5">
      <w:pPr>
        <w:pStyle w:val="BodyTextIndent2"/>
        <w:spacing w:before="100" w:after="40" w:line="240" w:lineRule="auto"/>
        <w:ind w:left="0" w:firstLine="652"/>
        <w:jc w:val="both"/>
        <w:rPr>
          <w:b/>
          <w:sz w:val="28"/>
          <w:szCs w:val="28"/>
          <w:lang w:val="es-MX"/>
        </w:rPr>
      </w:pPr>
      <w:r w:rsidRPr="00145F63">
        <w:rPr>
          <w:b/>
          <w:sz w:val="28"/>
          <w:szCs w:val="28"/>
          <w:lang w:val="es-MX"/>
        </w:rPr>
        <w:t>X</w:t>
      </w:r>
      <w:r w:rsidR="00227B25" w:rsidRPr="00145F63">
        <w:rPr>
          <w:b/>
          <w:sz w:val="28"/>
          <w:szCs w:val="28"/>
          <w:lang w:val="es-MX"/>
        </w:rPr>
        <w:t>.</w:t>
      </w:r>
      <w:r w:rsidR="00A82217" w:rsidRPr="00145F63">
        <w:rPr>
          <w:b/>
          <w:sz w:val="28"/>
          <w:szCs w:val="28"/>
          <w:lang w:val="es-MX"/>
        </w:rPr>
        <w:t xml:space="preserve"> </w:t>
      </w:r>
      <w:r w:rsidR="00227B25" w:rsidRPr="00145F63">
        <w:rPr>
          <w:b/>
          <w:sz w:val="28"/>
          <w:szCs w:val="28"/>
          <w:lang w:val="es-MX"/>
        </w:rPr>
        <w:t>ĐÁNH GIÁ CHUNG</w:t>
      </w:r>
    </w:p>
    <w:p w:rsidR="00E66060" w:rsidRPr="007E42D8" w:rsidRDefault="00E66060" w:rsidP="001275A5">
      <w:pPr>
        <w:spacing w:before="100" w:after="40"/>
        <w:ind w:firstLine="720"/>
        <w:jc w:val="both"/>
        <w:rPr>
          <w:sz w:val="28"/>
          <w:szCs w:val="28"/>
          <w:lang w:val="es-MX"/>
        </w:rPr>
      </w:pPr>
      <w:r w:rsidRPr="007E42D8">
        <w:rPr>
          <w:sz w:val="28"/>
          <w:szCs w:val="28"/>
          <w:lang w:val="da-DK"/>
        </w:rPr>
        <w:t xml:space="preserve">Năm 2012, các cấp bộ đoàn đã có nhiều nỗ lực, cố gắng triển khai chương trình công tác đoàn và phong trào thanh thiếu nhi với </w:t>
      </w:r>
      <w:r w:rsidR="00924B4B" w:rsidRPr="007E42D8">
        <w:rPr>
          <w:sz w:val="28"/>
          <w:szCs w:val="28"/>
          <w:lang w:val="es-MX"/>
        </w:rPr>
        <w:t xml:space="preserve">nhiều nội dung </w:t>
      </w:r>
      <w:r w:rsidR="007E42D8" w:rsidRPr="007E42D8">
        <w:rPr>
          <w:sz w:val="28"/>
          <w:szCs w:val="28"/>
          <w:lang w:val="es-MX"/>
        </w:rPr>
        <w:t xml:space="preserve">mới, </w:t>
      </w:r>
      <w:r w:rsidR="00924B4B" w:rsidRPr="007E42D8">
        <w:rPr>
          <w:sz w:val="28"/>
          <w:szCs w:val="28"/>
          <w:lang w:val="es-MX"/>
        </w:rPr>
        <w:t>sáng tạo, kịp thời</w:t>
      </w:r>
      <w:r w:rsidRPr="007E42D8">
        <w:rPr>
          <w:sz w:val="28"/>
          <w:szCs w:val="28"/>
          <w:lang w:val="es-MX"/>
        </w:rPr>
        <w:t>, mang lại hiệu quả tích cực</w:t>
      </w:r>
      <w:r w:rsidR="000E4BB5" w:rsidRPr="007E42D8">
        <w:rPr>
          <w:sz w:val="28"/>
          <w:szCs w:val="28"/>
          <w:lang w:val="es-MX"/>
        </w:rPr>
        <w:t>, thiết thực</w:t>
      </w:r>
      <w:r w:rsidRPr="007E42D8">
        <w:rPr>
          <w:sz w:val="28"/>
          <w:szCs w:val="28"/>
          <w:lang w:val="es-MX"/>
        </w:rPr>
        <w:t xml:space="preserve">. </w:t>
      </w:r>
      <w:r w:rsidR="00924B4B" w:rsidRPr="007E42D8">
        <w:rPr>
          <w:sz w:val="28"/>
          <w:szCs w:val="28"/>
          <w:lang w:val="es-MX"/>
        </w:rPr>
        <w:t xml:space="preserve">Với chủ đề </w:t>
      </w:r>
      <w:r w:rsidR="00924B4B" w:rsidRPr="007E42D8">
        <w:rPr>
          <w:i/>
          <w:sz w:val="28"/>
          <w:szCs w:val="28"/>
          <w:lang w:val="es-MX"/>
        </w:rPr>
        <w:t>“Nâng cao chất lượng tổ chức Đoàn”</w:t>
      </w:r>
      <w:r w:rsidR="00924B4B" w:rsidRPr="007E42D8">
        <w:rPr>
          <w:sz w:val="28"/>
          <w:szCs w:val="28"/>
          <w:lang w:val="es-MX"/>
        </w:rPr>
        <w:t xml:space="preserve">, </w:t>
      </w:r>
      <w:r w:rsidR="002469A4">
        <w:rPr>
          <w:sz w:val="28"/>
          <w:szCs w:val="28"/>
          <w:lang w:val="es-MX"/>
        </w:rPr>
        <w:t>các cấp bộ đoàn đã tập trung nhiều</w:t>
      </w:r>
      <w:r w:rsidR="00924B4B" w:rsidRPr="007E42D8">
        <w:rPr>
          <w:sz w:val="28"/>
          <w:szCs w:val="28"/>
          <w:lang w:val="es-MX"/>
        </w:rPr>
        <w:t xml:space="preserve"> giải pháp</w:t>
      </w:r>
      <w:r w:rsidRPr="007E42D8">
        <w:rPr>
          <w:sz w:val="28"/>
          <w:szCs w:val="28"/>
          <w:lang w:val="es-MX"/>
        </w:rPr>
        <w:t xml:space="preserve"> xây dựng, củng cố, nâng cao chất lượng, hiệu quả hoạt động của tổ </w:t>
      </w:r>
      <w:r w:rsidR="0074180E" w:rsidRPr="007E42D8">
        <w:rPr>
          <w:sz w:val="28"/>
          <w:szCs w:val="28"/>
          <w:lang w:val="es-MX"/>
        </w:rPr>
        <w:t>chức</w:t>
      </w:r>
      <w:r w:rsidR="001275A5" w:rsidRPr="007E42D8">
        <w:rPr>
          <w:sz w:val="28"/>
          <w:szCs w:val="28"/>
          <w:lang w:val="es-MX"/>
        </w:rPr>
        <w:t xml:space="preserve">, trọng tâm ở </w:t>
      </w:r>
      <w:r w:rsidR="002469A4">
        <w:rPr>
          <w:sz w:val="28"/>
          <w:szCs w:val="28"/>
          <w:lang w:val="es-MX"/>
        </w:rPr>
        <w:t xml:space="preserve">cấp </w:t>
      </w:r>
      <w:r w:rsidR="001275A5" w:rsidRPr="007E42D8">
        <w:rPr>
          <w:sz w:val="28"/>
          <w:szCs w:val="28"/>
          <w:lang w:val="es-MX"/>
        </w:rPr>
        <w:t>cơ sở</w:t>
      </w:r>
      <w:r w:rsidR="0074180E" w:rsidRPr="007E42D8">
        <w:rPr>
          <w:sz w:val="28"/>
          <w:szCs w:val="28"/>
          <w:lang w:val="es-MX"/>
        </w:rPr>
        <w:t>;</w:t>
      </w:r>
      <w:r w:rsidRPr="007E42D8">
        <w:rPr>
          <w:sz w:val="28"/>
          <w:szCs w:val="28"/>
          <w:lang w:val="es-MX"/>
        </w:rPr>
        <w:t xml:space="preserve"> </w:t>
      </w:r>
      <w:r w:rsidR="0074180E" w:rsidRPr="007E42D8">
        <w:rPr>
          <w:sz w:val="28"/>
          <w:szCs w:val="28"/>
          <w:lang w:val="pt-BR"/>
        </w:rPr>
        <w:t xml:space="preserve">tích cực tham gia xây dựng và bảo vệ Đảng, chính quyền, các đoàn thể nhân dân; đẩy mạnh việc giới thiệu đoàn viên </w:t>
      </w:r>
      <w:r w:rsidR="001275A5" w:rsidRPr="007E42D8">
        <w:rPr>
          <w:sz w:val="28"/>
          <w:szCs w:val="28"/>
          <w:lang w:val="pt-BR"/>
        </w:rPr>
        <w:t>ưu tú cho Đảng xem xét, kết nạp;</w:t>
      </w:r>
      <w:r w:rsidR="0074180E" w:rsidRPr="007E42D8">
        <w:rPr>
          <w:sz w:val="28"/>
          <w:szCs w:val="28"/>
          <w:lang w:val="pt-BR"/>
        </w:rPr>
        <w:t xml:space="preserve"> </w:t>
      </w:r>
      <w:r w:rsidR="002469A4">
        <w:rPr>
          <w:sz w:val="28"/>
          <w:szCs w:val="28"/>
          <w:lang w:val="pt-BR"/>
        </w:rPr>
        <w:t xml:space="preserve">đồng thời </w:t>
      </w:r>
      <w:r w:rsidR="0074180E" w:rsidRPr="007E42D8">
        <w:rPr>
          <w:sz w:val="28"/>
          <w:szCs w:val="28"/>
          <w:lang w:val="pt-BR"/>
        </w:rPr>
        <w:t>phát huy vai trò nòng cốt chính trị</w:t>
      </w:r>
      <w:r w:rsidR="001275A5" w:rsidRPr="007E42D8">
        <w:rPr>
          <w:sz w:val="28"/>
          <w:szCs w:val="28"/>
          <w:lang w:val="pt-BR"/>
        </w:rPr>
        <w:t>,</w:t>
      </w:r>
      <w:r w:rsidR="0074180E" w:rsidRPr="007E42D8">
        <w:rPr>
          <w:sz w:val="28"/>
          <w:szCs w:val="28"/>
          <w:lang w:val="pt-BR"/>
        </w:rPr>
        <w:t xml:space="preserve"> mở rộng mặt trận đoàn kết, tập hợp thanh niên.</w:t>
      </w:r>
      <w:r w:rsidR="0074180E" w:rsidRPr="007E42D8">
        <w:rPr>
          <w:sz w:val="28"/>
          <w:szCs w:val="28"/>
          <w:lang w:val="es-MX"/>
        </w:rPr>
        <w:t xml:space="preserve"> </w:t>
      </w:r>
      <w:r w:rsidR="001772F0" w:rsidRPr="007E42D8">
        <w:rPr>
          <w:sz w:val="28"/>
          <w:szCs w:val="28"/>
          <w:lang w:val="es-ES"/>
        </w:rPr>
        <w:t xml:space="preserve">Với sự cố gắng, quyết tâm cao của toàn hệ thống, Đoàn TNCS Hồ Chí Minh đã hoàn thành </w:t>
      </w:r>
      <w:r w:rsidR="002469A4">
        <w:rPr>
          <w:sz w:val="28"/>
          <w:szCs w:val="28"/>
          <w:lang w:val="es-ES"/>
        </w:rPr>
        <w:t>công tác</w:t>
      </w:r>
      <w:r w:rsidR="001772F0" w:rsidRPr="007E42D8">
        <w:rPr>
          <w:sz w:val="28"/>
          <w:szCs w:val="28"/>
          <w:lang w:val="es-ES"/>
        </w:rPr>
        <w:t xml:space="preserve"> tổ chức đại hội 4 cấp trong năm 2012</w:t>
      </w:r>
      <w:r w:rsidR="0074180E" w:rsidRPr="007E42D8">
        <w:rPr>
          <w:sz w:val="28"/>
          <w:szCs w:val="28"/>
          <w:lang w:val="es-MX"/>
        </w:rPr>
        <w:t xml:space="preserve">, thể hiện sự nỗ lực vượt bậc trong việc đổi mới nội dung, phương thức hoạt động, trong </w:t>
      </w:r>
      <w:r w:rsidR="002469A4">
        <w:rPr>
          <w:sz w:val="28"/>
          <w:szCs w:val="28"/>
          <w:lang w:val="es-MX"/>
        </w:rPr>
        <w:t xml:space="preserve">công tác </w:t>
      </w:r>
      <w:r w:rsidR="0074180E" w:rsidRPr="007E42D8">
        <w:rPr>
          <w:sz w:val="28"/>
          <w:szCs w:val="28"/>
          <w:lang w:val="es-MX"/>
        </w:rPr>
        <w:t xml:space="preserve">chỉ đạo và tổ chức thực hiện của Đoàn TNCS Hồ Chí Minh. </w:t>
      </w:r>
      <w:r w:rsidRPr="007E42D8">
        <w:rPr>
          <w:sz w:val="28"/>
          <w:szCs w:val="28"/>
          <w:lang w:val="es-MX"/>
        </w:rPr>
        <w:t>Các hoạt động của Đoàn ngày càng thiết thực, có tính hành động</w:t>
      </w:r>
      <w:r w:rsidR="001275A5" w:rsidRPr="007E42D8">
        <w:rPr>
          <w:sz w:val="28"/>
          <w:szCs w:val="28"/>
          <w:lang w:val="es-MX"/>
        </w:rPr>
        <w:t>, lan tỏa</w:t>
      </w:r>
      <w:r w:rsidRPr="007E42D8">
        <w:rPr>
          <w:sz w:val="28"/>
          <w:szCs w:val="28"/>
          <w:lang w:val="es-MX"/>
        </w:rPr>
        <w:t xml:space="preserve"> cao, </w:t>
      </w:r>
      <w:r w:rsidR="00924B4B" w:rsidRPr="007E42D8">
        <w:rPr>
          <w:sz w:val="28"/>
          <w:szCs w:val="28"/>
          <w:lang w:val="es-MX"/>
        </w:rPr>
        <w:t xml:space="preserve">đáp ứng </w:t>
      </w:r>
      <w:r w:rsidR="00924B4B" w:rsidRPr="007E42D8">
        <w:rPr>
          <w:sz w:val="28"/>
          <w:szCs w:val="28"/>
          <w:lang w:val="es-MX"/>
        </w:rPr>
        <w:lastRenderedPageBreak/>
        <w:t>được nhu cầu, nguyện vọng của đông đảo đoàn viên</w:t>
      </w:r>
      <w:r w:rsidRPr="007E42D8">
        <w:rPr>
          <w:sz w:val="28"/>
          <w:szCs w:val="28"/>
          <w:lang w:val="es-MX"/>
        </w:rPr>
        <w:t>,</w:t>
      </w:r>
      <w:r w:rsidR="00924B4B" w:rsidRPr="007E42D8">
        <w:rPr>
          <w:sz w:val="28"/>
          <w:szCs w:val="28"/>
          <w:lang w:val="es-MX"/>
        </w:rPr>
        <w:t xml:space="preserve"> thanh niên và yêu cầu lãnh đạo của các cấp uỷ,</w:t>
      </w:r>
      <w:r w:rsidRPr="007E42D8">
        <w:rPr>
          <w:sz w:val="28"/>
          <w:szCs w:val="28"/>
          <w:lang w:val="es-MX"/>
        </w:rPr>
        <w:t xml:space="preserve"> chính quyền địa phương, đơn vị</w:t>
      </w:r>
      <w:r w:rsidR="00B95D2F" w:rsidRPr="007E42D8">
        <w:rPr>
          <w:sz w:val="28"/>
          <w:szCs w:val="28"/>
          <w:lang w:val="es-MX"/>
        </w:rPr>
        <w:t>.</w:t>
      </w:r>
      <w:r w:rsidR="00924B4B" w:rsidRPr="007E42D8">
        <w:rPr>
          <w:sz w:val="28"/>
          <w:szCs w:val="28"/>
          <w:lang w:val="es-MX"/>
        </w:rPr>
        <w:t xml:space="preserve"> </w:t>
      </w:r>
    </w:p>
    <w:p w:rsidR="0074180E" w:rsidRDefault="00924B4B" w:rsidP="005C62F5">
      <w:pPr>
        <w:spacing w:before="80" w:after="20"/>
        <w:ind w:firstLine="720"/>
        <w:jc w:val="both"/>
        <w:rPr>
          <w:sz w:val="28"/>
          <w:szCs w:val="28"/>
          <w:lang w:val="es-MX"/>
        </w:rPr>
      </w:pPr>
      <w:r w:rsidRPr="00145F63">
        <w:rPr>
          <w:i/>
          <w:sz w:val="28"/>
          <w:szCs w:val="28"/>
          <w:lang w:val="es-MX"/>
        </w:rPr>
        <w:t>Tuy nhiên,</w:t>
      </w:r>
      <w:r w:rsidRPr="00145F63">
        <w:rPr>
          <w:sz w:val="28"/>
          <w:szCs w:val="28"/>
          <w:lang w:val="es-MX"/>
        </w:rPr>
        <w:t xml:space="preserve"> bên cạnh đó, một số </w:t>
      </w:r>
      <w:r w:rsidR="00B64FFF" w:rsidRPr="00145F63">
        <w:rPr>
          <w:sz w:val="28"/>
          <w:szCs w:val="28"/>
          <w:lang w:val="es-MX"/>
        </w:rPr>
        <w:t xml:space="preserve">chỉ tiêu </w:t>
      </w:r>
      <w:r w:rsidR="00711915" w:rsidRPr="00145F63">
        <w:rPr>
          <w:sz w:val="28"/>
          <w:szCs w:val="28"/>
          <w:lang w:val="es-MX"/>
        </w:rPr>
        <w:t xml:space="preserve">công tác năm </w:t>
      </w:r>
      <w:r w:rsidR="00B64FFF" w:rsidRPr="00145F63">
        <w:rPr>
          <w:sz w:val="28"/>
          <w:szCs w:val="28"/>
          <w:lang w:val="es-MX"/>
        </w:rPr>
        <w:t>chưa đạt kế hoạch đề ra</w:t>
      </w:r>
      <w:r w:rsidRPr="00145F63">
        <w:rPr>
          <w:sz w:val="28"/>
          <w:szCs w:val="28"/>
          <w:lang w:val="es-MX"/>
        </w:rPr>
        <w:t xml:space="preserve">. </w:t>
      </w:r>
      <w:r w:rsidR="00DE43BE" w:rsidRPr="00145F63">
        <w:rPr>
          <w:sz w:val="28"/>
          <w:szCs w:val="28"/>
          <w:lang w:val="es-MX"/>
        </w:rPr>
        <w:t xml:space="preserve">Hoạt động đoàn trong các khu vực đặc thù, công tác xây dựng tổ chức Đoàn, Hội tại các doanh nghiệp ngoài quốc doanh, khu công nghiệp, khu chế xuất, trong các đơn vị dịch vụ, du lịch còn gặp nhiều khó khăn; sinh hoạt chi đoàn chưa được duy trì đều đặn. Hiệu quả công tác giám sát của Đoàn chưa cao. </w:t>
      </w:r>
      <w:r w:rsidR="0074180E" w:rsidRPr="00145F63">
        <w:rPr>
          <w:sz w:val="28"/>
          <w:szCs w:val="28"/>
          <w:lang w:val="es-MX"/>
        </w:rPr>
        <w:t xml:space="preserve">Việc triển khai học tập lý luận chính trị cho đoàn viên, thanh niên tại một số cơ sở đoàn còn hình thức, chưa hấp dẫn đoàn viên, thanh niên; một số tỉnh, thành </w:t>
      </w:r>
      <w:r w:rsidR="0074180E" w:rsidRPr="00145F63">
        <w:rPr>
          <w:rFonts w:hint="eastAsia"/>
          <w:sz w:val="28"/>
          <w:szCs w:val="28"/>
          <w:lang w:val="es-MX"/>
        </w:rPr>
        <w:t>đ</w:t>
      </w:r>
      <w:r w:rsidR="0074180E" w:rsidRPr="00145F63">
        <w:rPr>
          <w:sz w:val="28"/>
          <w:szCs w:val="28"/>
          <w:lang w:val="es-MX"/>
        </w:rPr>
        <w:t xml:space="preserve">oàn, </w:t>
      </w:r>
      <w:r w:rsidR="0074180E" w:rsidRPr="00145F63">
        <w:rPr>
          <w:rFonts w:hint="eastAsia"/>
          <w:sz w:val="28"/>
          <w:szCs w:val="28"/>
          <w:lang w:val="es-MX"/>
        </w:rPr>
        <w:t>đ</w:t>
      </w:r>
      <w:r w:rsidR="0074180E" w:rsidRPr="00145F63">
        <w:rPr>
          <w:sz w:val="28"/>
          <w:szCs w:val="28"/>
          <w:lang w:val="es-MX"/>
        </w:rPr>
        <w:t>oàn trực thuộc chưa thực hiện nghiêm túc chế độ báo cáo tình hình thanh niên định kỳ 3 th</w:t>
      </w:r>
      <w:r w:rsidR="00AF7E17" w:rsidRPr="00145F63">
        <w:rPr>
          <w:sz w:val="28"/>
          <w:szCs w:val="28"/>
          <w:lang w:val="es-MX"/>
        </w:rPr>
        <w:t>áng/lần</w:t>
      </w:r>
      <w:r w:rsidR="00BF5607">
        <w:rPr>
          <w:sz w:val="28"/>
          <w:szCs w:val="28"/>
          <w:lang w:val="es-MX"/>
        </w:rPr>
        <w:t>; đội ngũ báo cáo viên của Đoàn chưa được kiện toàn thường xuyên, hiệu quả hoạt động chưa cao</w:t>
      </w:r>
      <w:r w:rsidR="00AF7E17" w:rsidRPr="00145F63">
        <w:rPr>
          <w:sz w:val="28"/>
          <w:szCs w:val="28"/>
          <w:lang w:val="es-MX"/>
        </w:rPr>
        <w:t xml:space="preserve">. </w:t>
      </w:r>
      <w:r w:rsidR="0074180E" w:rsidRPr="00145F63">
        <w:rPr>
          <w:sz w:val="28"/>
          <w:szCs w:val="28"/>
          <w:lang w:val="es-MX"/>
        </w:rPr>
        <w:t>Việc triển khai một số nội dung của phong trào</w:t>
      </w:r>
      <w:r w:rsidR="0074180E" w:rsidRPr="00145F63">
        <w:rPr>
          <w:i/>
          <w:sz w:val="28"/>
          <w:szCs w:val="28"/>
          <w:lang w:val="es-MX"/>
        </w:rPr>
        <w:t xml:space="preserve"> “Năm xung kích phát triển kinh tế - xã hội, bảo vệ Tổ quốc”, “Bốn đồng hành với thanh niên lập thân, lập nghiệp”</w:t>
      </w:r>
      <w:r w:rsidR="0074180E" w:rsidRPr="00145F63">
        <w:rPr>
          <w:sz w:val="28"/>
          <w:szCs w:val="28"/>
          <w:lang w:val="es-MX"/>
        </w:rPr>
        <w:t xml:space="preserve"> còn chưa đạt yêu cầu: giúp đỡ, giáo dục thanh niên chậm tiến ở một số nơi chưa được quan tâm đúng mức; công tác giới thiệu và giải quyết việc làm cho thanh niên gặp nhiều khó khăn do ảnh hưởng của suy thoái kinh tế; chưa có nhiều mô hình rõ nét trong tham gia cải cách hành chính và hội nhập quốc tế; </w:t>
      </w:r>
      <w:r w:rsidR="00974EE0">
        <w:rPr>
          <w:sz w:val="28"/>
          <w:szCs w:val="28"/>
          <w:lang w:val="es-MX"/>
        </w:rPr>
        <w:t xml:space="preserve">vai trò của Đoàn, Hội, Đội trong </w:t>
      </w:r>
      <w:r w:rsidR="0074180E" w:rsidRPr="00145F63">
        <w:rPr>
          <w:sz w:val="28"/>
          <w:szCs w:val="28"/>
          <w:lang w:val="es-MX"/>
        </w:rPr>
        <w:t xml:space="preserve">bảo vệ quyền, lợi ích chính đáng của thanh thiếu nhi chưa </w:t>
      </w:r>
      <w:r w:rsidR="00974EE0">
        <w:rPr>
          <w:sz w:val="28"/>
          <w:szCs w:val="28"/>
          <w:lang w:val="es-MX"/>
        </w:rPr>
        <w:t>rõ nét</w:t>
      </w:r>
      <w:r w:rsidR="0074180E" w:rsidRPr="00145F63">
        <w:rPr>
          <w:sz w:val="28"/>
          <w:szCs w:val="28"/>
          <w:lang w:val="es-MX"/>
        </w:rPr>
        <w:t xml:space="preserve">. </w:t>
      </w:r>
    </w:p>
    <w:p w:rsidR="00FC35E5" w:rsidRPr="00262621" w:rsidRDefault="00FC35E5" w:rsidP="00FC35E5">
      <w:pPr>
        <w:spacing w:before="80" w:after="40" w:line="247" w:lineRule="auto"/>
        <w:ind w:firstLine="720"/>
        <w:jc w:val="both"/>
        <w:rPr>
          <w:sz w:val="16"/>
          <w:lang w:val="es-MX"/>
        </w:rPr>
      </w:pPr>
    </w:p>
    <w:tbl>
      <w:tblPr>
        <w:tblW w:w="9934" w:type="dxa"/>
        <w:tblInd w:w="-452" w:type="dxa"/>
        <w:tblLook w:val="01E0" w:firstRow="1" w:lastRow="1" w:firstColumn="1" w:lastColumn="1" w:noHBand="0" w:noVBand="0"/>
      </w:tblPr>
      <w:tblGrid>
        <w:gridCol w:w="4529"/>
        <w:gridCol w:w="5405"/>
      </w:tblGrid>
      <w:tr w:rsidR="00FC35E5" w:rsidRPr="002C0A42" w:rsidTr="001A1981">
        <w:tc>
          <w:tcPr>
            <w:tcW w:w="9934" w:type="dxa"/>
            <w:gridSpan w:val="2"/>
            <w:shd w:val="clear" w:color="auto" w:fill="auto"/>
          </w:tcPr>
          <w:p w:rsidR="00FC35E5" w:rsidRPr="00FC35E5" w:rsidRDefault="00FC35E5" w:rsidP="001A1981">
            <w:pPr>
              <w:jc w:val="center"/>
              <w:rPr>
                <w:sz w:val="28"/>
                <w:szCs w:val="28"/>
              </w:rPr>
            </w:pPr>
            <w:r w:rsidRPr="002C0A42">
              <w:rPr>
                <w:b/>
              </w:rPr>
              <w:t xml:space="preserve">                                                     </w:t>
            </w:r>
            <w:r w:rsidRPr="00FC35E5">
              <w:rPr>
                <w:b/>
                <w:sz w:val="28"/>
                <w:szCs w:val="28"/>
              </w:rPr>
              <w:t>TM. BAN CHẤP HÀNH TRUNG ƯƠNG ĐOÀN</w:t>
            </w:r>
          </w:p>
        </w:tc>
      </w:tr>
      <w:tr w:rsidR="00FC35E5" w:rsidRPr="002C0A42" w:rsidTr="00FC35E5">
        <w:tc>
          <w:tcPr>
            <w:tcW w:w="4529" w:type="dxa"/>
            <w:shd w:val="clear" w:color="auto" w:fill="auto"/>
          </w:tcPr>
          <w:p w:rsidR="00FC35E5" w:rsidRPr="00FC35E5" w:rsidRDefault="00FC35E5" w:rsidP="00FC35E5">
            <w:pPr>
              <w:ind w:right="-109"/>
              <w:jc w:val="both"/>
              <w:rPr>
                <w:b/>
                <w:color w:val="000000"/>
                <w:spacing w:val="-8"/>
                <w:sz w:val="26"/>
                <w:szCs w:val="26"/>
              </w:rPr>
            </w:pPr>
            <w:r w:rsidRPr="00FC35E5">
              <w:rPr>
                <w:b/>
                <w:color w:val="000000"/>
                <w:spacing w:val="-8"/>
                <w:sz w:val="26"/>
                <w:szCs w:val="26"/>
              </w:rPr>
              <w:t>Nơi nhận:</w:t>
            </w:r>
          </w:p>
          <w:p w:rsidR="00FC35E5" w:rsidRPr="002C0A42" w:rsidRDefault="00FC35E5" w:rsidP="00FC35E5">
            <w:pPr>
              <w:pStyle w:val="BodyText"/>
              <w:spacing w:after="0"/>
              <w:ind w:right="-109"/>
              <w:rPr>
                <w:iCs/>
                <w:sz w:val="22"/>
                <w:szCs w:val="22"/>
              </w:rPr>
            </w:pPr>
            <w:r w:rsidRPr="002C0A42">
              <w:rPr>
                <w:iCs/>
                <w:sz w:val="22"/>
                <w:szCs w:val="22"/>
              </w:rPr>
              <w:t xml:space="preserve">- Đ/c Lê Hồng Anh, UVBCT, </w:t>
            </w:r>
          </w:p>
          <w:p w:rsidR="00FC35E5" w:rsidRPr="002C0A42" w:rsidRDefault="00FC35E5" w:rsidP="00FC35E5">
            <w:pPr>
              <w:pStyle w:val="BodyText"/>
              <w:spacing w:after="0"/>
              <w:ind w:right="-109"/>
              <w:rPr>
                <w:iCs/>
                <w:sz w:val="22"/>
                <w:szCs w:val="22"/>
              </w:rPr>
            </w:pPr>
            <w:r w:rsidRPr="002C0A42">
              <w:rPr>
                <w:iCs/>
                <w:sz w:val="22"/>
                <w:szCs w:val="22"/>
              </w:rPr>
              <w:t xml:space="preserve">  TT Ban Bí thư TW Đảng</w:t>
            </w:r>
            <w:r w:rsidRPr="002C0A42">
              <w:rPr>
                <w:iCs/>
                <w:sz w:val="22"/>
                <w:szCs w:val="22"/>
              </w:rPr>
              <w:softHyphen/>
              <w:t xml:space="preserve"> (để b/c);</w:t>
            </w:r>
          </w:p>
          <w:p w:rsidR="00FC35E5" w:rsidRPr="002C0A42" w:rsidRDefault="00FC35E5" w:rsidP="00FC35E5">
            <w:pPr>
              <w:pStyle w:val="BodyText"/>
              <w:spacing w:after="0"/>
              <w:ind w:right="-109"/>
              <w:rPr>
                <w:iCs/>
                <w:sz w:val="22"/>
                <w:szCs w:val="22"/>
              </w:rPr>
            </w:pPr>
            <w:r w:rsidRPr="002C0A42">
              <w:rPr>
                <w:iCs/>
                <w:sz w:val="22"/>
                <w:szCs w:val="22"/>
              </w:rPr>
              <w:t>- Đ/c Hà Thị Khiết, Bí thư TW Đảng,</w:t>
            </w:r>
          </w:p>
          <w:p w:rsidR="00FC35E5" w:rsidRPr="002C0A42" w:rsidRDefault="00FC35E5" w:rsidP="00FC35E5">
            <w:pPr>
              <w:pStyle w:val="BodyText"/>
              <w:spacing w:after="0"/>
              <w:ind w:right="-109"/>
              <w:rPr>
                <w:iCs/>
                <w:sz w:val="22"/>
                <w:szCs w:val="22"/>
              </w:rPr>
            </w:pPr>
            <w:r>
              <w:rPr>
                <w:iCs/>
                <w:sz w:val="22"/>
                <w:szCs w:val="22"/>
              </w:rPr>
              <w:t xml:space="preserve">  Tr</w:t>
            </w:r>
            <w:r>
              <w:rPr>
                <w:iCs/>
                <w:sz w:val="22"/>
                <w:szCs w:val="22"/>
              </w:rPr>
              <w:softHyphen/>
              <w:t>ưởng B</w:t>
            </w:r>
            <w:r w:rsidRPr="002C0A42">
              <w:rPr>
                <w:iCs/>
                <w:sz w:val="22"/>
                <w:szCs w:val="22"/>
              </w:rPr>
              <w:t>an Dân vận TW (để b/c);</w:t>
            </w:r>
          </w:p>
          <w:p w:rsidR="00CA5DC7" w:rsidRDefault="00FC35E5" w:rsidP="00FC35E5">
            <w:pPr>
              <w:pStyle w:val="BodyText"/>
              <w:spacing w:after="0"/>
              <w:ind w:right="-109"/>
              <w:rPr>
                <w:iCs/>
                <w:sz w:val="22"/>
                <w:szCs w:val="22"/>
              </w:rPr>
            </w:pPr>
            <w:r w:rsidRPr="002C0A42">
              <w:rPr>
                <w:iCs/>
                <w:sz w:val="22"/>
                <w:szCs w:val="22"/>
              </w:rPr>
              <w:t xml:space="preserve">- Đ/c </w:t>
            </w:r>
            <w:r w:rsidR="00CA5DC7">
              <w:rPr>
                <w:iCs/>
                <w:sz w:val="22"/>
                <w:szCs w:val="22"/>
              </w:rPr>
              <w:t>Nguyễn Ngọc Lâm</w:t>
            </w:r>
            <w:r w:rsidRPr="002C0A42">
              <w:rPr>
                <w:iCs/>
                <w:sz w:val="22"/>
                <w:szCs w:val="22"/>
              </w:rPr>
              <w:t>,</w:t>
            </w:r>
            <w:r w:rsidR="00CA5DC7">
              <w:rPr>
                <w:iCs/>
                <w:sz w:val="22"/>
                <w:szCs w:val="22"/>
              </w:rPr>
              <w:t xml:space="preserve"> </w:t>
            </w:r>
            <w:r>
              <w:rPr>
                <w:iCs/>
                <w:sz w:val="22"/>
                <w:szCs w:val="22"/>
              </w:rPr>
              <w:t>Phó Trưởng B</w:t>
            </w:r>
            <w:r w:rsidRPr="002C0A42">
              <w:rPr>
                <w:iCs/>
                <w:sz w:val="22"/>
                <w:szCs w:val="22"/>
              </w:rPr>
              <w:t xml:space="preserve">an </w:t>
            </w:r>
          </w:p>
          <w:p w:rsidR="00FC35E5" w:rsidRPr="002C0A42" w:rsidRDefault="00CA5DC7" w:rsidP="00FC35E5">
            <w:pPr>
              <w:pStyle w:val="BodyText"/>
              <w:spacing w:after="0"/>
              <w:ind w:right="-109"/>
              <w:rPr>
                <w:iCs/>
                <w:sz w:val="22"/>
                <w:szCs w:val="22"/>
              </w:rPr>
            </w:pPr>
            <w:r>
              <w:rPr>
                <w:iCs/>
                <w:sz w:val="22"/>
                <w:szCs w:val="22"/>
              </w:rPr>
              <w:t xml:space="preserve">  </w:t>
            </w:r>
            <w:r w:rsidR="00FC35E5" w:rsidRPr="002C0A42">
              <w:rPr>
                <w:iCs/>
                <w:sz w:val="22"/>
                <w:szCs w:val="22"/>
              </w:rPr>
              <w:t xml:space="preserve">Tổ chức TW </w:t>
            </w:r>
            <w:r>
              <w:rPr>
                <w:iCs/>
                <w:sz w:val="22"/>
                <w:szCs w:val="22"/>
              </w:rPr>
              <w:t xml:space="preserve">Đảng </w:t>
            </w:r>
            <w:r w:rsidR="00FC35E5" w:rsidRPr="002C0A42">
              <w:rPr>
                <w:iCs/>
                <w:sz w:val="22"/>
                <w:szCs w:val="22"/>
              </w:rPr>
              <w:t>(để b/c);</w:t>
            </w:r>
          </w:p>
          <w:p w:rsidR="00CA5DC7" w:rsidRDefault="00FC35E5" w:rsidP="00FC35E5">
            <w:pPr>
              <w:pStyle w:val="BodyText"/>
              <w:tabs>
                <w:tab w:val="left" w:pos="5190"/>
              </w:tabs>
              <w:spacing w:after="0"/>
              <w:ind w:right="-109"/>
              <w:rPr>
                <w:iCs/>
                <w:sz w:val="22"/>
                <w:szCs w:val="22"/>
              </w:rPr>
            </w:pPr>
            <w:r w:rsidRPr="002C0A42">
              <w:rPr>
                <w:iCs/>
                <w:sz w:val="22"/>
                <w:szCs w:val="22"/>
              </w:rPr>
              <w:t xml:space="preserve">- Ban Dân vận, </w:t>
            </w:r>
            <w:r w:rsidR="00CA5DC7">
              <w:rPr>
                <w:iCs/>
                <w:sz w:val="22"/>
                <w:szCs w:val="22"/>
              </w:rPr>
              <w:t xml:space="preserve">Ban </w:t>
            </w:r>
            <w:r w:rsidRPr="002C0A42">
              <w:rPr>
                <w:iCs/>
                <w:sz w:val="22"/>
                <w:szCs w:val="22"/>
              </w:rPr>
              <w:t>Tổ chức</w:t>
            </w:r>
            <w:r w:rsidR="00CA5DC7">
              <w:rPr>
                <w:iCs/>
                <w:sz w:val="22"/>
                <w:szCs w:val="22"/>
              </w:rPr>
              <w:t xml:space="preserve">, Ban </w:t>
            </w:r>
            <w:r w:rsidR="00CA5DC7" w:rsidRPr="002C0A42">
              <w:rPr>
                <w:iCs/>
                <w:sz w:val="22"/>
                <w:szCs w:val="22"/>
              </w:rPr>
              <w:t>Tuyên giáo,</w:t>
            </w:r>
            <w:r w:rsidR="00CA5DC7">
              <w:rPr>
                <w:iCs/>
                <w:sz w:val="22"/>
                <w:szCs w:val="22"/>
              </w:rPr>
              <w:t xml:space="preserve"> </w:t>
            </w:r>
          </w:p>
          <w:p w:rsidR="00FC35E5" w:rsidRPr="002C0A42" w:rsidRDefault="00CA5DC7" w:rsidP="00FC35E5">
            <w:pPr>
              <w:pStyle w:val="BodyText"/>
              <w:tabs>
                <w:tab w:val="left" w:pos="5190"/>
              </w:tabs>
              <w:spacing w:after="0"/>
              <w:ind w:right="-109"/>
              <w:rPr>
                <w:iCs/>
                <w:sz w:val="22"/>
                <w:szCs w:val="22"/>
              </w:rPr>
            </w:pPr>
            <w:r>
              <w:rPr>
                <w:iCs/>
                <w:sz w:val="22"/>
                <w:szCs w:val="22"/>
              </w:rPr>
              <w:t xml:space="preserve">  Ủy ban </w:t>
            </w:r>
            <w:r w:rsidR="00FC35E5" w:rsidRPr="002C0A42">
              <w:rPr>
                <w:iCs/>
                <w:sz w:val="22"/>
                <w:szCs w:val="22"/>
              </w:rPr>
              <w:t>Kiểm tra,</w:t>
            </w:r>
            <w:r>
              <w:rPr>
                <w:iCs/>
                <w:sz w:val="22"/>
                <w:szCs w:val="22"/>
              </w:rPr>
              <w:t xml:space="preserve"> </w:t>
            </w:r>
            <w:r w:rsidR="00FC35E5" w:rsidRPr="002C0A42">
              <w:rPr>
                <w:iCs/>
                <w:sz w:val="22"/>
                <w:szCs w:val="22"/>
              </w:rPr>
              <w:t xml:space="preserve">Văn phòng TW Đảng;              </w:t>
            </w:r>
          </w:p>
          <w:p w:rsidR="00FC35E5" w:rsidRPr="002C0A42" w:rsidRDefault="00FC35E5" w:rsidP="00FC35E5">
            <w:pPr>
              <w:pStyle w:val="BodyText"/>
              <w:spacing w:after="0"/>
              <w:ind w:right="-109"/>
              <w:rPr>
                <w:iCs/>
                <w:sz w:val="29"/>
                <w:szCs w:val="29"/>
              </w:rPr>
            </w:pPr>
            <w:r w:rsidRPr="002C0A42">
              <w:rPr>
                <w:iCs/>
                <w:sz w:val="22"/>
                <w:szCs w:val="22"/>
              </w:rPr>
              <w:t xml:space="preserve">- Uỷ ban TW Mặt trận Tổ quốc Việt </w:t>
            </w:r>
            <w:smartTag w:uri="urn:schemas-microsoft-com:office:smarttags" w:element="place">
              <w:smartTag w:uri="urn:schemas-microsoft-com:office:smarttags" w:element="country-region">
                <w:r w:rsidRPr="002C0A42">
                  <w:rPr>
                    <w:iCs/>
                    <w:sz w:val="22"/>
                    <w:szCs w:val="22"/>
                  </w:rPr>
                  <w:t>Nam</w:t>
                </w:r>
              </w:smartTag>
            </w:smartTag>
            <w:r w:rsidRPr="002C0A42">
              <w:rPr>
                <w:iCs/>
                <w:sz w:val="22"/>
                <w:szCs w:val="22"/>
              </w:rPr>
              <w:t>;</w:t>
            </w:r>
          </w:p>
          <w:p w:rsidR="00FC35E5" w:rsidRDefault="00FC35E5" w:rsidP="00FC35E5">
            <w:pPr>
              <w:pStyle w:val="BodyText"/>
              <w:spacing w:after="0"/>
              <w:ind w:right="-109"/>
              <w:rPr>
                <w:iCs/>
                <w:sz w:val="22"/>
                <w:szCs w:val="22"/>
              </w:rPr>
            </w:pPr>
            <w:r w:rsidRPr="00FC35E5">
              <w:rPr>
                <w:iCs/>
                <w:spacing w:val="-4"/>
                <w:sz w:val="22"/>
                <w:szCs w:val="22"/>
              </w:rPr>
              <w:t>- Văn phòng Chính phủ; Văn phòng Chủ tịch Nước,</w:t>
            </w:r>
          </w:p>
          <w:p w:rsidR="00FC35E5" w:rsidRPr="002C0A42" w:rsidRDefault="00FC35E5" w:rsidP="00FC35E5">
            <w:pPr>
              <w:pStyle w:val="BodyText"/>
              <w:spacing w:after="0"/>
              <w:ind w:right="-109"/>
              <w:rPr>
                <w:iCs/>
                <w:sz w:val="22"/>
                <w:szCs w:val="22"/>
              </w:rPr>
            </w:pPr>
            <w:r>
              <w:rPr>
                <w:iCs/>
                <w:sz w:val="22"/>
                <w:szCs w:val="22"/>
              </w:rPr>
              <w:t xml:space="preserve">  Văn phòng Quốc hội;</w:t>
            </w:r>
          </w:p>
          <w:p w:rsidR="00FC35E5" w:rsidRPr="002C0A42" w:rsidRDefault="00FC35E5" w:rsidP="00FC35E5">
            <w:pPr>
              <w:pStyle w:val="BodyText"/>
              <w:spacing w:after="0"/>
              <w:ind w:right="-109"/>
              <w:rPr>
                <w:iCs/>
                <w:sz w:val="22"/>
                <w:szCs w:val="22"/>
              </w:rPr>
            </w:pPr>
            <w:r>
              <w:rPr>
                <w:iCs/>
                <w:sz w:val="22"/>
                <w:szCs w:val="22"/>
              </w:rPr>
              <w:t>- Ủy ban Văn hóa, Giáo dục, T</w:t>
            </w:r>
            <w:r w:rsidRPr="002C0A42">
              <w:rPr>
                <w:iCs/>
                <w:sz w:val="22"/>
                <w:szCs w:val="22"/>
              </w:rPr>
              <w:t>hanh niên,</w:t>
            </w:r>
          </w:p>
          <w:p w:rsidR="00FC35E5" w:rsidRPr="002C0A42" w:rsidRDefault="00FC35E5" w:rsidP="00FC35E5">
            <w:pPr>
              <w:pStyle w:val="BodyText"/>
              <w:spacing w:after="0"/>
              <w:ind w:right="-109"/>
              <w:rPr>
                <w:iCs/>
                <w:sz w:val="22"/>
                <w:szCs w:val="22"/>
              </w:rPr>
            </w:pPr>
            <w:r>
              <w:rPr>
                <w:iCs/>
                <w:sz w:val="22"/>
                <w:szCs w:val="22"/>
              </w:rPr>
              <w:t xml:space="preserve">  Thiếu niên và N</w:t>
            </w:r>
            <w:r w:rsidRPr="002C0A42">
              <w:rPr>
                <w:iCs/>
                <w:sz w:val="22"/>
                <w:szCs w:val="22"/>
              </w:rPr>
              <w:t>hi đồng của Quốc hội;</w:t>
            </w:r>
          </w:p>
          <w:p w:rsidR="00FC35E5" w:rsidRPr="002C0A42" w:rsidRDefault="00FC35E5" w:rsidP="00FC35E5">
            <w:pPr>
              <w:pStyle w:val="BodyText"/>
              <w:spacing w:after="0"/>
              <w:ind w:right="-109"/>
              <w:rPr>
                <w:iCs/>
                <w:spacing w:val="-10"/>
                <w:sz w:val="22"/>
                <w:szCs w:val="22"/>
              </w:rPr>
            </w:pPr>
            <w:r w:rsidRPr="002C0A42">
              <w:rPr>
                <w:iCs/>
                <w:spacing w:val="-10"/>
                <w:sz w:val="22"/>
                <w:szCs w:val="22"/>
              </w:rPr>
              <w:t>- Các tỉnh, thành ủy, Đảng ủy khối CQTW, DNTW;</w:t>
            </w:r>
          </w:p>
          <w:p w:rsidR="00FC35E5" w:rsidRPr="002C0A42" w:rsidRDefault="00FC35E5" w:rsidP="00FC35E5">
            <w:pPr>
              <w:pStyle w:val="BodyText"/>
              <w:spacing w:after="0"/>
              <w:ind w:right="-109"/>
              <w:rPr>
                <w:iCs/>
                <w:sz w:val="22"/>
                <w:szCs w:val="22"/>
              </w:rPr>
            </w:pPr>
            <w:r w:rsidRPr="002C0A42">
              <w:rPr>
                <w:iCs/>
                <w:sz w:val="22"/>
                <w:szCs w:val="22"/>
              </w:rPr>
              <w:t xml:space="preserve">- Uỷ ban Quốc gia về Thanh niên Việt </w:t>
            </w:r>
            <w:smartTag w:uri="urn:schemas-microsoft-com:office:smarttags" w:element="place">
              <w:smartTag w:uri="urn:schemas-microsoft-com:office:smarttags" w:element="country-region">
                <w:r w:rsidRPr="002C0A42">
                  <w:rPr>
                    <w:iCs/>
                    <w:sz w:val="22"/>
                    <w:szCs w:val="22"/>
                  </w:rPr>
                  <w:t>Nam</w:t>
                </w:r>
              </w:smartTag>
            </w:smartTag>
            <w:r w:rsidRPr="002C0A42">
              <w:rPr>
                <w:iCs/>
                <w:sz w:val="22"/>
                <w:szCs w:val="22"/>
              </w:rPr>
              <w:t>;</w:t>
            </w:r>
          </w:p>
          <w:p w:rsidR="00FC35E5" w:rsidRPr="002C0A42" w:rsidRDefault="00FC35E5" w:rsidP="00FC35E5">
            <w:pPr>
              <w:pStyle w:val="BodyText"/>
              <w:spacing w:after="0"/>
              <w:ind w:right="-109"/>
              <w:rPr>
                <w:iCs/>
                <w:sz w:val="22"/>
                <w:szCs w:val="22"/>
              </w:rPr>
            </w:pPr>
            <w:r w:rsidRPr="002C0A42">
              <w:rPr>
                <w:iCs/>
                <w:sz w:val="22"/>
                <w:szCs w:val="22"/>
              </w:rPr>
              <w:t>- Các đ/c Ủy viên BCH Trung ương Đoàn;</w:t>
            </w:r>
          </w:p>
          <w:p w:rsidR="00FC35E5" w:rsidRPr="002C0A42" w:rsidRDefault="00FC35E5" w:rsidP="00FC35E5">
            <w:pPr>
              <w:pStyle w:val="BodyText"/>
              <w:spacing w:after="0"/>
              <w:ind w:right="-109"/>
              <w:rPr>
                <w:iCs/>
                <w:szCs w:val="28"/>
              </w:rPr>
            </w:pPr>
            <w:r>
              <w:rPr>
                <w:iCs/>
                <w:sz w:val="22"/>
                <w:szCs w:val="22"/>
              </w:rPr>
              <w:t>- Các tỉnh, t</w:t>
            </w:r>
            <w:r w:rsidRPr="002C0A42">
              <w:rPr>
                <w:iCs/>
                <w:sz w:val="22"/>
                <w:szCs w:val="22"/>
              </w:rPr>
              <w:t xml:space="preserve">hành đoàn, đoàn trực thuộc; </w:t>
            </w:r>
            <w:r w:rsidRPr="002C0A42">
              <w:rPr>
                <w:iCs/>
              </w:rPr>
              <w:t xml:space="preserve">                                </w:t>
            </w:r>
          </w:p>
          <w:p w:rsidR="00FC35E5" w:rsidRPr="002C0A42" w:rsidRDefault="00FC35E5" w:rsidP="00FC35E5">
            <w:pPr>
              <w:pStyle w:val="BodyText"/>
              <w:spacing w:after="0"/>
              <w:ind w:right="-109"/>
              <w:rPr>
                <w:iCs/>
                <w:sz w:val="22"/>
                <w:szCs w:val="22"/>
              </w:rPr>
            </w:pPr>
            <w:r w:rsidRPr="002C0A42">
              <w:rPr>
                <w:iCs/>
                <w:sz w:val="22"/>
                <w:szCs w:val="22"/>
              </w:rPr>
              <w:t>- Các ban, đơn vị TW Đoàn;</w:t>
            </w:r>
          </w:p>
          <w:p w:rsidR="00FC35E5" w:rsidRPr="002C0A42" w:rsidRDefault="00FC35E5" w:rsidP="00FC35E5">
            <w:pPr>
              <w:rPr>
                <w:b/>
              </w:rPr>
            </w:pPr>
            <w:r w:rsidRPr="002C0A42">
              <w:rPr>
                <w:sz w:val="22"/>
                <w:szCs w:val="22"/>
                <w:lang w:val="de-DE"/>
              </w:rPr>
              <w:t>- Lưu VP</w:t>
            </w:r>
            <w:r>
              <w:rPr>
                <w:sz w:val="22"/>
                <w:szCs w:val="22"/>
                <w:lang w:val="de-DE"/>
              </w:rPr>
              <w:t>.</w:t>
            </w:r>
          </w:p>
        </w:tc>
        <w:tc>
          <w:tcPr>
            <w:tcW w:w="5405" w:type="dxa"/>
            <w:shd w:val="clear" w:color="auto" w:fill="auto"/>
          </w:tcPr>
          <w:p w:rsidR="00FC35E5" w:rsidRPr="00FC35E5" w:rsidRDefault="00032D60" w:rsidP="00726355">
            <w:pPr>
              <w:jc w:val="both"/>
              <w:rPr>
                <w:sz w:val="28"/>
                <w:szCs w:val="28"/>
              </w:rPr>
            </w:pPr>
            <w:r>
              <w:rPr>
                <w:sz w:val="28"/>
                <w:szCs w:val="28"/>
              </w:rPr>
              <w:t xml:space="preserve">       </w:t>
            </w:r>
            <w:r w:rsidR="00726355">
              <w:rPr>
                <w:sz w:val="28"/>
                <w:szCs w:val="28"/>
              </w:rPr>
              <w:t xml:space="preserve"> </w:t>
            </w:r>
            <w:r w:rsidR="00FC35E5" w:rsidRPr="00FC35E5">
              <w:rPr>
                <w:sz w:val="28"/>
                <w:szCs w:val="28"/>
              </w:rPr>
              <w:t>BÍ THƯ THƯỜNG TRỰC</w:t>
            </w:r>
          </w:p>
          <w:p w:rsidR="00FC35E5" w:rsidRPr="00FC35E5" w:rsidRDefault="00FC35E5" w:rsidP="00726355">
            <w:pPr>
              <w:jc w:val="both"/>
              <w:rPr>
                <w:sz w:val="28"/>
                <w:szCs w:val="28"/>
              </w:rPr>
            </w:pPr>
          </w:p>
          <w:p w:rsidR="00FC35E5" w:rsidRPr="00FC35E5" w:rsidRDefault="00FC35E5" w:rsidP="00726355">
            <w:pPr>
              <w:jc w:val="both"/>
              <w:rPr>
                <w:sz w:val="28"/>
                <w:szCs w:val="28"/>
              </w:rPr>
            </w:pPr>
          </w:p>
          <w:p w:rsidR="00FC35E5" w:rsidRPr="008C6CEE" w:rsidRDefault="008C6CEE" w:rsidP="008C6CEE">
            <w:pPr>
              <w:jc w:val="both"/>
              <w:rPr>
                <w:b/>
                <w:i/>
                <w:sz w:val="28"/>
                <w:szCs w:val="28"/>
              </w:rPr>
            </w:pPr>
            <w:r>
              <w:rPr>
                <w:sz w:val="28"/>
                <w:szCs w:val="28"/>
              </w:rPr>
              <w:t xml:space="preserve">                     </w:t>
            </w:r>
            <w:r w:rsidRPr="008C6CEE">
              <w:rPr>
                <w:b/>
                <w:i/>
                <w:sz w:val="28"/>
                <w:szCs w:val="28"/>
              </w:rPr>
              <w:t>(Đã ký)</w:t>
            </w:r>
          </w:p>
          <w:p w:rsidR="00FC35E5" w:rsidRDefault="00FC35E5" w:rsidP="00726355">
            <w:pPr>
              <w:jc w:val="both"/>
              <w:rPr>
                <w:sz w:val="28"/>
                <w:szCs w:val="28"/>
              </w:rPr>
            </w:pPr>
          </w:p>
          <w:p w:rsidR="0059347B" w:rsidRPr="00FC35E5" w:rsidRDefault="0059347B" w:rsidP="00726355">
            <w:pPr>
              <w:jc w:val="both"/>
              <w:rPr>
                <w:sz w:val="28"/>
                <w:szCs w:val="28"/>
              </w:rPr>
            </w:pPr>
          </w:p>
          <w:p w:rsidR="00FC35E5" w:rsidRPr="00FC35E5" w:rsidRDefault="00FC35E5" w:rsidP="00726355">
            <w:pPr>
              <w:jc w:val="both"/>
              <w:rPr>
                <w:sz w:val="28"/>
                <w:szCs w:val="28"/>
              </w:rPr>
            </w:pPr>
          </w:p>
          <w:p w:rsidR="00FC35E5" w:rsidRPr="002C0A42" w:rsidRDefault="00032D60" w:rsidP="00726355">
            <w:pPr>
              <w:jc w:val="both"/>
              <w:rPr>
                <w:b/>
              </w:rPr>
            </w:pPr>
            <w:r>
              <w:rPr>
                <w:b/>
                <w:sz w:val="28"/>
                <w:szCs w:val="28"/>
              </w:rPr>
              <w:t xml:space="preserve">             </w:t>
            </w:r>
            <w:r w:rsidR="00726355">
              <w:rPr>
                <w:b/>
                <w:sz w:val="28"/>
                <w:szCs w:val="28"/>
              </w:rPr>
              <w:t xml:space="preserve">    </w:t>
            </w:r>
            <w:r w:rsidR="00FC35E5" w:rsidRPr="00FC35E5">
              <w:rPr>
                <w:b/>
                <w:sz w:val="28"/>
                <w:szCs w:val="28"/>
              </w:rPr>
              <w:t>Phan Văn Mãi</w:t>
            </w:r>
          </w:p>
        </w:tc>
      </w:tr>
    </w:tbl>
    <w:p w:rsidR="00924B4B" w:rsidRPr="00145F63" w:rsidRDefault="00924B4B" w:rsidP="003B5A06">
      <w:pPr>
        <w:pStyle w:val="BodyText"/>
        <w:spacing w:before="60" w:after="0"/>
        <w:ind w:firstLine="652"/>
        <w:jc w:val="both"/>
        <w:rPr>
          <w:sz w:val="10"/>
          <w:szCs w:val="28"/>
          <w:lang w:val="de-DE"/>
        </w:rPr>
      </w:pPr>
    </w:p>
    <w:sectPr w:rsidR="00924B4B" w:rsidRPr="00145F63" w:rsidSect="00733026">
      <w:headerReference w:type="even" r:id="rId9"/>
      <w:headerReference w:type="default" r:id="rId10"/>
      <w:pgSz w:w="11907" w:h="16840" w:code="9"/>
      <w:pgMar w:top="1134" w:right="1134"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688" w:rsidRDefault="00582688">
      <w:r>
        <w:separator/>
      </w:r>
    </w:p>
  </w:endnote>
  <w:endnote w:type="continuationSeparator" w:id="0">
    <w:p w:rsidR="00582688" w:rsidRDefault="0058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688" w:rsidRDefault="00582688">
      <w:r>
        <w:separator/>
      </w:r>
    </w:p>
  </w:footnote>
  <w:footnote w:type="continuationSeparator" w:id="0">
    <w:p w:rsidR="00582688" w:rsidRDefault="00582688">
      <w:r>
        <w:continuationSeparator/>
      </w:r>
    </w:p>
  </w:footnote>
  <w:footnote w:id="1">
    <w:p w:rsidR="00D25E43" w:rsidRPr="00145F63" w:rsidRDefault="00D25E43" w:rsidP="00291B7D">
      <w:pPr>
        <w:pStyle w:val="FootnoteText"/>
        <w:jc w:val="both"/>
        <w:rPr>
          <w:spacing w:val="-4"/>
        </w:rPr>
      </w:pPr>
      <w:r w:rsidRPr="00145F63">
        <w:rPr>
          <w:rStyle w:val="FootnoteReference"/>
          <w:spacing w:val="-4"/>
        </w:rPr>
        <w:footnoteRef/>
      </w:r>
      <w:r w:rsidRPr="00145F63">
        <w:rPr>
          <w:spacing w:val="-4"/>
        </w:rPr>
        <w:t xml:space="preserve"> Lần lượt của các </w:t>
      </w:r>
      <w:r w:rsidR="000C76A3" w:rsidRPr="00145F63">
        <w:rPr>
          <w:spacing w:val="-4"/>
        </w:rPr>
        <w:t>đơn vị</w:t>
      </w:r>
      <w:r w:rsidRPr="00145F63">
        <w:rPr>
          <w:spacing w:val="-4"/>
        </w:rPr>
        <w:t xml:space="preserve">: Tiền Giang, </w:t>
      </w:r>
      <w:r w:rsidR="00D10D8F" w:rsidRPr="00145F63">
        <w:rPr>
          <w:spacing w:val="-4"/>
        </w:rPr>
        <w:t xml:space="preserve">Hà Nội, TP. </w:t>
      </w:r>
      <w:r w:rsidR="00C26F78" w:rsidRPr="00145F63">
        <w:rPr>
          <w:spacing w:val="-4"/>
        </w:rPr>
        <w:t xml:space="preserve">Hồ Chí Minh, Sóc Trăng, </w:t>
      </w:r>
      <w:r w:rsidR="008C39F4" w:rsidRPr="00145F63">
        <w:rPr>
          <w:spacing w:val="-4"/>
        </w:rPr>
        <w:t>nhiều</w:t>
      </w:r>
      <w:r w:rsidR="00C26F78" w:rsidRPr="00145F63">
        <w:rPr>
          <w:spacing w:val="-4"/>
        </w:rPr>
        <w:t xml:space="preserve"> Đoàn trường đại học, cao đẳng</w:t>
      </w:r>
      <w:r w:rsidR="00C26F78" w:rsidRPr="00145F63">
        <w:rPr>
          <w:spacing w:val="-4"/>
          <w:lang w:val="pt-BR"/>
        </w:rPr>
        <w:t>..</w:t>
      </w:r>
      <w:r w:rsidR="00C26F78" w:rsidRPr="00145F63">
        <w:rPr>
          <w:spacing w:val="-4"/>
          <w:lang w:val="pl-PL"/>
        </w:rPr>
        <w:t>.</w:t>
      </w:r>
    </w:p>
  </w:footnote>
  <w:footnote w:id="2">
    <w:p w:rsidR="000F7083" w:rsidRPr="00145F63" w:rsidRDefault="000F7083" w:rsidP="00291B7D">
      <w:pPr>
        <w:pStyle w:val="FootnoteText"/>
        <w:spacing w:before="40" w:after="20"/>
        <w:jc w:val="both"/>
      </w:pPr>
      <w:r w:rsidRPr="00145F63">
        <w:rPr>
          <w:rStyle w:val="FootnoteReference"/>
        </w:rPr>
        <w:footnoteRef/>
      </w:r>
      <w:r w:rsidRPr="00145F63">
        <w:t xml:space="preserve"> Đến nay, 100% cấp bộ đoàn tổ chức học tập, quán triệt và triển khai Nghị quyết Trung ương 4, khóa XI.</w:t>
      </w:r>
    </w:p>
  </w:footnote>
  <w:footnote w:id="3">
    <w:p w:rsidR="008B42CD" w:rsidRPr="00145F63" w:rsidRDefault="008B42CD" w:rsidP="00291B7D">
      <w:pPr>
        <w:pStyle w:val="FootnoteText"/>
        <w:spacing w:before="40" w:after="20"/>
        <w:jc w:val="both"/>
      </w:pPr>
      <w:r w:rsidRPr="00145F63">
        <w:rPr>
          <w:rStyle w:val="FootnoteReference"/>
        </w:rPr>
        <w:footnoteRef/>
      </w:r>
      <w:r w:rsidRPr="00145F63">
        <w:t xml:space="preserve"> TP Hồ Chí Minh, Hà Nội, Bến Tre, Bình Dương, Tiền Giang, Bắc Giang, Khánh Hòa, Đồng Nai, Đắk Lắk…</w:t>
      </w:r>
    </w:p>
  </w:footnote>
  <w:footnote w:id="4">
    <w:p w:rsidR="005E7523" w:rsidRPr="00145F63" w:rsidRDefault="005E7523" w:rsidP="00291B7D">
      <w:pPr>
        <w:pStyle w:val="FootnoteText"/>
        <w:spacing w:before="40" w:after="20"/>
        <w:jc w:val="both"/>
      </w:pPr>
      <w:r w:rsidRPr="00145F63">
        <w:rPr>
          <w:rStyle w:val="FootnoteReference"/>
        </w:rPr>
        <w:footnoteRef/>
      </w:r>
      <w:r w:rsidRPr="00145F63">
        <w:t xml:space="preserve"> Trong Tuần cao điểm </w:t>
      </w:r>
      <w:r w:rsidR="00F93ACE" w:rsidRPr="00145F63">
        <w:rPr>
          <w:i/>
        </w:rPr>
        <w:t>"Đền ơn đáp nghĩa”, “</w:t>
      </w:r>
      <w:r w:rsidR="00CE785A" w:rsidRPr="00145F63">
        <w:rPr>
          <w:i/>
        </w:rPr>
        <w:t>U</w:t>
      </w:r>
      <w:r w:rsidR="00F93ACE" w:rsidRPr="00145F63">
        <w:rPr>
          <w:i/>
        </w:rPr>
        <w:t>ống nước nhớ nguồn”</w:t>
      </w:r>
      <w:r w:rsidRPr="00145F63">
        <w:rPr>
          <w:i/>
        </w:rPr>
        <w:t xml:space="preserve"> </w:t>
      </w:r>
      <w:r w:rsidR="00F93ACE" w:rsidRPr="00145F63">
        <w:t>năm 2012, các cấp bộ đoàn</w:t>
      </w:r>
      <w:r w:rsidRPr="00145F63">
        <w:t xml:space="preserve"> thăm hỏi, tặng quà 151.781 Mẹ Việt Nam anh hùng, gia đình thương binh, liệt sỹ; xây mới, sửa chữa 3.875 nhà cho gia đình chính sách; </w:t>
      </w:r>
      <w:r w:rsidR="00F93ACE" w:rsidRPr="00145F63">
        <w:t xml:space="preserve">đóng góp hơn 1,5 triệu ngày công tôn tạo, tu sửa, </w:t>
      </w:r>
      <w:r w:rsidRPr="00145F63">
        <w:t xml:space="preserve">thắp 873.419 </w:t>
      </w:r>
      <w:r w:rsidR="00F93ACE" w:rsidRPr="00145F63">
        <w:t xml:space="preserve">ngọn nến tri ân </w:t>
      </w:r>
      <w:r w:rsidRPr="00145F63">
        <w:t>tại 3.543 ng</w:t>
      </w:r>
      <w:r w:rsidR="00F93ACE" w:rsidRPr="00145F63">
        <w:t xml:space="preserve">hĩa trang, đền, đài liệt sỹ, </w:t>
      </w:r>
      <w:r w:rsidRPr="00145F63">
        <w:t>nhà bia tưởng niệm</w:t>
      </w:r>
      <w:r w:rsidR="00F93ACE" w:rsidRPr="00145F63">
        <w:t xml:space="preserve">... ước tính </w:t>
      </w:r>
      <w:r w:rsidRPr="00145F63">
        <w:t>trị giá hơn 23,7 tỷ đồng.</w:t>
      </w:r>
    </w:p>
  </w:footnote>
  <w:footnote w:id="5">
    <w:p w:rsidR="00370192" w:rsidRPr="00145F63" w:rsidRDefault="00370192" w:rsidP="00291B7D">
      <w:pPr>
        <w:pStyle w:val="FootnoteText"/>
        <w:spacing w:before="40" w:after="20"/>
        <w:jc w:val="both"/>
      </w:pPr>
      <w:r w:rsidRPr="00145F63">
        <w:rPr>
          <w:rStyle w:val="FootnoteReference"/>
        </w:rPr>
        <w:footnoteRef/>
      </w:r>
      <w:r w:rsidRPr="00145F63">
        <w:t xml:space="preserve"> </w:t>
      </w:r>
      <w:r w:rsidR="001F51C1" w:rsidRPr="00145F63">
        <w:t xml:space="preserve">Sóc Trăng, Đồng Nai, Quảng Ninh, Nghệ An, Ninh Bình, </w:t>
      </w:r>
      <w:r w:rsidR="00DE5628" w:rsidRPr="00145F63">
        <w:t>Tuyên Quang, Bắc Ninh, Ninh Thuận, Đắk Nông</w:t>
      </w:r>
      <w:r w:rsidR="00F5318D" w:rsidRPr="00145F63">
        <w:t>, Bến Tre</w:t>
      </w:r>
      <w:r w:rsidR="00DE5628" w:rsidRPr="00145F63">
        <w:t>…</w:t>
      </w:r>
    </w:p>
  </w:footnote>
  <w:footnote w:id="6">
    <w:p w:rsidR="00CE785A" w:rsidRPr="00145F63" w:rsidRDefault="00CE785A" w:rsidP="00291B7D">
      <w:pPr>
        <w:pStyle w:val="FootnoteText"/>
        <w:spacing w:before="40" w:after="20"/>
        <w:jc w:val="both"/>
      </w:pPr>
      <w:r w:rsidRPr="00145F63">
        <w:rPr>
          <w:rStyle w:val="FootnoteReference"/>
        </w:rPr>
        <w:footnoteRef/>
      </w:r>
      <w:r w:rsidRPr="00145F63">
        <w:t xml:space="preserve"> Sóc Trăng, Đồng Nai, Hưng Yên, Ninh Bình, Ban Thanh niên Quân đội, Đoàn TN Bộ Công an, … </w:t>
      </w:r>
    </w:p>
  </w:footnote>
  <w:footnote w:id="7">
    <w:p w:rsidR="001F51C1" w:rsidRPr="00145F63" w:rsidRDefault="001F51C1" w:rsidP="00291B7D">
      <w:pPr>
        <w:pStyle w:val="FootnoteText"/>
        <w:spacing w:before="40" w:after="20"/>
        <w:jc w:val="both"/>
      </w:pPr>
      <w:r w:rsidRPr="00145F63">
        <w:rPr>
          <w:rStyle w:val="FootnoteReference"/>
        </w:rPr>
        <w:footnoteRef/>
      </w:r>
      <w:r w:rsidRPr="00145F63">
        <w:t xml:space="preserve"> Quảng Nam, Hải Dương, Bà Rịa - </w:t>
      </w:r>
      <w:r w:rsidR="000C76A3" w:rsidRPr="00145F63">
        <w:t xml:space="preserve">Vũng Tàu, Quảng Ninh, Phú Yên, </w:t>
      </w:r>
      <w:r w:rsidRPr="00145F63">
        <w:t xml:space="preserve">… </w:t>
      </w:r>
    </w:p>
  </w:footnote>
  <w:footnote w:id="8">
    <w:p w:rsidR="009D1553" w:rsidRPr="00145F63" w:rsidRDefault="009D1553" w:rsidP="00291B7D">
      <w:pPr>
        <w:pStyle w:val="FootnoteText"/>
        <w:spacing w:before="40" w:after="20"/>
        <w:jc w:val="both"/>
      </w:pPr>
      <w:r w:rsidRPr="00145F63">
        <w:rPr>
          <w:rStyle w:val="FootnoteReference"/>
        </w:rPr>
        <w:footnoteRef/>
      </w:r>
      <w:r w:rsidR="00912B70" w:rsidRPr="00145F63">
        <w:t xml:space="preserve"> Lần lượt c</w:t>
      </w:r>
      <w:r w:rsidRPr="00145F63">
        <w:t xml:space="preserve">ủa các </w:t>
      </w:r>
      <w:r w:rsidR="00912B70" w:rsidRPr="00145F63">
        <w:t>tỉnh, thành đoàn</w:t>
      </w:r>
      <w:r w:rsidR="001F1181">
        <w:t>: Đà</w:t>
      </w:r>
      <w:r w:rsidRPr="00145F63">
        <w:t xml:space="preserve"> Nẵng, Sóc Trăng, </w:t>
      </w:r>
      <w:r w:rsidR="000C76A3" w:rsidRPr="00145F63">
        <w:t>Hòa Bình, Vĩnh Phúc, Thái Bình…</w:t>
      </w:r>
    </w:p>
  </w:footnote>
  <w:footnote w:id="9">
    <w:p w:rsidR="008E4E4B" w:rsidRPr="00145F63" w:rsidRDefault="008E4E4B" w:rsidP="00291B7D">
      <w:pPr>
        <w:pStyle w:val="FootnoteText"/>
        <w:spacing w:before="40" w:after="20"/>
        <w:jc w:val="both"/>
      </w:pPr>
      <w:r w:rsidRPr="00145F63">
        <w:rPr>
          <w:rStyle w:val="FootnoteReference"/>
        </w:rPr>
        <w:footnoteRef/>
      </w:r>
      <w:r w:rsidRPr="00145F63">
        <w:t xml:space="preserve"> </w:t>
      </w:r>
      <w:r w:rsidR="00056338" w:rsidRPr="00145F63">
        <w:t xml:space="preserve">Các Báo Tiền Phong, Thanh niên, Sinh viên Việt Nam, Tuổi trẻ, Tuổi trẻ Thủ </w:t>
      </w:r>
      <w:r w:rsidR="001F1181">
        <w:t>đô… đều có chuyên mục phản ánh Đ</w:t>
      </w:r>
      <w:r w:rsidR="00056338" w:rsidRPr="00145F63">
        <w:t>ại hội đoàn các cấp.</w:t>
      </w:r>
    </w:p>
  </w:footnote>
  <w:footnote w:id="10">
    <w:p w:rsidR="00926C60" w:rsidRPr="00145F63" w:rsidRDefault="00926C60" w:rsidP="00291B7D">
      <w:pPr>
        <w:pStyle w:val="FootnoteText"/>
        <w:spacing w:before="40" w:after="20"/>
        <w:jc w:val="both"/>
      </w:pPr>
      <w:r w:rsidRPr="00145F63">
        <w:rPr>
          <w:rStyle w:val="FootnoteReference"/>
        </w:rPr>
        <w:footnoteRef/>
      </w:r>
      <w:r w:rsidRPr="00145F63">
        <w:t xml:space="preserve"> Hà Tĩnh, Bắc Ninh, </w:t>
      </w:r>
      <w:r w:rsidR="007E5DD6" w:rsidRPr="00145F63">
        <w:t xml:space="preserve">TP. Hồ Chí Minh, Hà Nội, Bình Phước, </w:t>
      </w:r>
      <w:r w:rsidR="00310889" w:rsidRPr="00145F63">
        <w:t xml:space="preserve">Trà Vinh, Phú Yên, Long An, </w:t>
      </w:r>
      <w:r w:rsidR="007E5DD6" w:rsidRPr="00145F63">
        <w:t>Ban TN Quân đội, Đoàn TN Bộ Công an…</w:t>
      </w:r>
    </w:p>
  </w:footnote>
  <w:footnote w:id="11">
    <w:p w:rsidR="00A92BD7" w:rsidRPr="00145F63" w:rsidRDefault="00A92BD7" w:rsidP="00291B7D">
      <w:pPr>
        <w:spacing w:before="40" w:after="20"/>
        <w:jc w:val="both"/>
        <w:rPr>
          <w:color w:val="000000"/>
          <w:sz w:val="20"/>
          <w:szCs w:val="20"/>
          <w:shd w:val="clear" w:color="auto" w:fill="FFFFFF"/>
          <w:lang w:val="da-DK"/>
        </w:rPr>
      </w:pPr>
      <w:r w:rsidRPr="00145F63">
        <w:rPr>
          <w:rStyle w:val="FootnoteReference"/>
          <w:sz w:val="20"/>
          <w:szCs w:val="20"/>
        </w:rPr>
        <w:footnoteRef/>
      </w:r>
      <w:r w:rsidRPr="00145F63">
        <w:rPr>
          <w:sz w:val="20"/>
          <w:szCs w:val="20"/>
        </w:rPr>
        <w:t xml:space="preserve"> </w:t>
      </w:r>
      <w:r w:rsidRPr="00145F63">
        <w:rPr>
          <w:color w:val="000000"/>
          <w:sz w:val="20"/>
          <w:szCs w:val="20"/>
          <w:shd w:val="clear" w:color="auto" w:fill="FFFFFF"/>
          <w:lang w:val="da-DK"/>
        </w:rPr>
        <w:t xml:space="preserve">Dự án được có tổng diện tích dự án là hơn 1.000 ha, trong đó 12,1 ha là khu trung tâm và dân cư, 37ha là khu trình diễn kỹ thuật nông lâm nghiệp, 700ha trồng cao su, 200ha rừng phòng hộ ...  với tổng số vốn đầu tư dự án hơn 144 tỷ đồng. Khu trung tâm Làng Hữu nghị Thanh niên biên giới Lào - Việt hoàn thành sẽ là trung tâm cụm bản của vùng, là trung tâm văn hóa, thể thao, giao thương hàng hóa, dịch vụ; là vùng dân cư kiểu mẫu mang đậm bản sắc dân tộc và tình hữu nghị; là trung tâm đào tạo chuyển giao nghề kỹ thuật nông - lâm nghiệp cho 350 - 400 thanh niên Lào hàng năm. </w:t>
      </w:r>
    </w:p>
  </w:footnote>
  <w:footnote w:id="12">
    <w:p w:rsidR="00E94F80" w:rsidRPr="00145F63" w:rsidRDefault="00E94F80" w:rsidP="00291B7D">
      <w:pPr>
        <w:spacing w:before="40" w:after="20"/>
        <w:jc w:val="both"/>
        <w:rPr>
          <w:bCs/>
          <w:sz w:val="20"/>
          <w:szCs w:val="20"/>
          <w:lang w:val="da-DK"/>
        </w:rPr>
      </w:pPr>
      <w:r w:rsidRPr="00145F63">
        <w:rPr>
          <w:rStyle w:val="FootnoteReference"/>
          <w:sz w:val="20"/>
          <w:szCs w:val="20"/>
        </w:rPr>
        <w:footnoteRef/>
      </w:r>
      <w:r w:rsidR="00F47DBA" w:rsidRPr="00145F63">
        <w:rPr>
          <w:sz w:val="20"/>
          <w:szCs w:val="20"/>
        </w:rPr>
        <w:t xml:space="preserve"> </w:t>
      </w:r>
      <w:r w:rsidR="009A291C" w:rsidRPr="00145F63">
        <w:rPr>
          <w:sz w:val="20"/>
          <w:szCs w:val="20"/>
        </w:rPr>
        <w:t xml:space="preserve">Sau 01 năm triển khai, toàn Đoàn đã </w:t>
      </w:r>
      <w:r w:rsidR="009A291C" w:rsidRPr="00145F63">
        <w:rPr>
          <w:sz w:val="20"/>
          <w:szCs w:val="20"/>
          <w:lang w:val="vi-VN"/>
        </w:rPr>
        <w:t>xây mới được 8.502,94 km; tu sửa, bảo dưỡng 18.253,15 km đường giao thông nông thôn; xây mới 1.221 nhà</w:t>
      </w:r>
      <w:r w:rsidR="009A291C" w:rsidRPr="00145F63">
        <w:rPr>
          <w:b/>
          <w:sz w:val="20"/>
          <w:szCs w:val="20"/>
          <w:lang w:val="vi-VN"/>
        </w:rPr>
        <w:t xml:space="preserve"> </w:t>
      </w:r>
      <w:r w:rsidR="009A291C" w:rsidRPr="00145F63">
        <w:rPr>
          <w:sz w:val="20"/>
          <w:szCs w:val="20"/>
          <w:lang w:val="vi-VN"/>
        </w:rPr>
        <w:t>văn hóa, nhà nhân ái; tu sửa 7.546 nhà; sửa chữa hàng nghìn cầu giao thông nông thôn; thành lập mới và duy trì hoạt động của 20.139 tổ, đội, nhóm, câu lạc bộ tuyên truyền về bảo vệ môi trường, thu hút 611.621 đoàn viên, thanh niên tham gia; tổ chức 5.416 lớp tập huấn chuyển giao khoa học, kỹ thuật được tổ chức, thu hút 318.544 đoàn viên, thanh niên tham gia; thành lập và duy trì 21.992 tổ hợp tác thanh niên, câu lạc bộ thanh niên làm kinh tế giỏi, tạo điều kiện cho 273.195 đoàn viên, thanh niên vay vốn…</w:t>
      </w:r>
    </w:p>
  </w:footnote>
  <w:footnote w:id="13">
    <w:p w:rsidR="00D271DA" w:rsidRPr="00145F63" w:rsidRDefault="00D271DA" w:rsidP="00291B7D">
      <w:pPr>
        <w:pStyle w:val="NormalWeb"/>
        <w:spacing w:beforeAutospacing="0" w:after="40" w:afterAutospacing="0"/>
        <w:jc w:val="both"/>
        <w:outlineLvl w:val="5"/>
        <w:rPr>
          <w:sz w:val="20"/>
          <w:szCs w:val="20"/>
        </w:rPr>
      </w:pPr>
      <w:r w:rsidRPr="00145F63">
        <w:rPr>
          <w:rStyle w:val="FootnoteReference"/>
          <w:sz w:val="20"/>
          <w:szCs w:val="20"/>
        </w:rPr>
        <w:footnoteRef/>
      </w:r>
      <w:r w:rsidRPr="00145F63">
        <w:rPr>
          <w:sz w:val="20"/>
          <w:szCs w:val="20"/>
        </w:rPr>
        <w:t xml:space="preserve"> Trung ương Đoàn đã </w:t>
      </w:r>
      <w:r w:rsidRPr="00145F63">
        <w:rPr>
          <w:sz w:val="20"/>
          <w:szCs w:val="20"/>
          <w:lang w:val="vi-VN"/>
        </w:rPr>
        <w:t xml:space="preserve">tổ chức các buổi giao lưu trực tuyến, tọa đàm </w:t>
      </w:r>
      <w:r w:rsidRPr="00145F63">
        <w:rPr>
          <w:i/>
          <w:sz w:val="20"/>
          <w:szCs w:val="20"/>
          <w:lang w:val="vi-VN"/>
        </w:rPr>
        <w:t xml:space="preserve">“Lập nghiệp trên quê hương” </w:t>
      </w:r>
      <w:r w:rsidRPr="00145F63">
        <w:rPr>
          <w:sz w:val="20"/>
          <w:szCs w:val="20"/>
          <w:lang w:val="vi-VN"/>
        </w:rPr>
        <w:t>tại các trường đại học, cao đẳng;</w:t>
      </w:r>
      <w:r w:rsidRPr="00145F63">
        <w:rPr>
          <w:i/>
          <w:sz w:val="20"/>
          <w:szCs w:val="20"/>
          <w:lang w:val="vi-VN"/>
        </w:rPr>
        <w:t xml:space="preserve"> </w:t>
      </w:r>
      <w:r w:rsidRPr="00145F63">
        <w:rPr>
          <w:sz w:val="20"/>
          <w:szCs w:val="20"/>
        </w:rPr>
        <w:t>d</w:t>
      </w:r>
      <w:r w:rsidRPr="00145F63">
        <w:rPr>
          <w:sz w:val="20"/>
          <w:szCs w:val="20"/>
          <w:lang w:val="vi-VN"/>
        </w:rPr>
        <w:t xml:space="preserve">iễn đàn </w:t>
      </w:r>
      <w:r w:rsidRPr="00145F63">
        <w:rPr>
          <w:i/>
          <w:sz w:val="20"/>
          <w:szCs w:val="20"/>
        </w:rPr>
        <w:t>“</w:t>
      </w:r>
      <w:r w:rsidRPr="00145F63">
        <w:rPr>
          <w:i/>
          <w:sz w:val="20"/>
          <w:szCs w:val="20"/>
          <w:lang w:val="vi-VN"/>
        </w:rPr>
        <w:t>Tuổi trẻ chung tay cùng xã nghèo vượt khó và phát triển bền vững</w:t>
      </w:r>
      <w:r w:rsidRPr="00145F63">
        <w:rPr>
          <w:i/>
          <w:sz w:val="20"/>
          <w:szCs w:val="20"/>
        </w:rPr>
        <w:t>”</w:t>
      </w:r>
      <w:r w:rsidRPr="00145F63">
        <w:rPr>
          <w:i/>
          <w:sz w:val="20"/>
          <w:szCs w:val="20"/>
          <w:lang w:val="vi-VN"/>
        </w:rPr>
        <w:t xml:space="preserve"> </w:t>
      </w:r>
      <w:r w:rsidRPr="00145F63">
        <w:rPr>
          <w:sz w:val="20"/>
          <w:szCs w:val="20"/>
          <w:lang w:val="vi-VN"/>
        </w:rPr>
        <w:t xml:space="preserve">tại Hà Giang, Thanh Hóa, Kon Tum; ban hành cuốn </w:t>
      </w:r>
      <w:r w:rsidRPr="00145F63">
        <w:rPr>
          <w:i/>
          <w:sz w:val="20"/>
          <w:szCs w:val="20"/>
          <w:lang w:val="vi-VN"/>
        </w:rPr>
        <w:t>“Thông tin trí thức trẻ”</w:t>
      </w:r>
      <w:r w:rsidRPr="00145F63">
        <w:rPr>
          <w:sz w:val="20"/>
          <w:szCs w:val="20"/>
        </w:rPr>
        <w:t>.</w:t>
      </w:r>
    </w:p>
  </w:footnote>
  <w:footnote w:id="14">
    <w:p w:rsidR="00E124A0" w:rsidRPr="00145F63" w:rsidRDefault="00E124A0" w:rsidP="00291B7D">
      <w:pPr>
        <w:pStyle w:val="FootnoteText"/>
        <w:jc w:val="both"/>
      </w:pPr>
      <w:r w:rsidRPr="00145F63">
        <w:rPr>
          <w:rStyle w:val="FootnoteReference"/>
        </w:rPr>
        <w:footnoteRef/>
      </w:r>
      <w:r w:rsidRPr="00145F63">
        <w:t xml:space="preserve"> Tại chương trình, đã trao 10 giải thưởng tình nguyện quốc gia năm 2012 cho 05 tổ chức tình nguyện, 05 tình</w:t>
      </w:r>
      <w:r w:rsidR="0058095D" w:rsidRPr="00145F63">
        <w:t xml:space="preserve"> nguyện viên tiêu biểu xuất sắc,</w:t>
      </w:r>
      <w:r w:rsidRPr="00145F63">
        <w:t xml:space="preserve"> 02 giải thưởng “Triển vọng” tình nguyện 2012; 01 giải thưởng tổ chức tình nguyện được bình chọn nhiều nhất, 01 giải thưởng tình nguyện viên được bình chọn nhiều nhất, 01 giải cho đơn vị đề cử nhiều nhất.</w:t>
      </w:r>
    </w:p>
  </w:footnote>
  <w:footnote w:id="15">
    <w:p w:rsidR="00E124A0" w:rsidRPr="00145F63" w:rsidRDefault="00E124A0" w:rsidP="00291B7D">
      <w:pPr>
        <w:pStyle w:val="FootnoteText"/>
        <w:jc w:val="both"/>
      </w:pPr>
      <w:r w:rsidRPr="00145F63">
        <w:rPr>
          <w:rStyle w:val="FootnoteReference"/>
        </w:rPr>
        <w:footnoteRef/>
      </w:r>
      <w:r w:rsidRPr="00145F63">
        <w:t xml:space="preserve"> Các cấp bộ đoàn tổ chức được 44.117 đợt tuyên truyền về an toàn giao thông quốc gia thu hút 3.895.465 lượt người tham gia; tổ chức 14.853 lớp tập huấn cho 708.646 lượt cán bộ đoàn, hội về kiến thức và kỹ năng tuyên truyền về an toàn giao thông; cấp phát trên 2 triệu tờ gấp tuyên truyền; căng treo 100.000 pano, khẩu hiệu tuyên truyền về an toàn giao thông.</w:t>
      </w:r>
    </w:p>
  </w:footnote>
  <w:footnote w:id="16">
    <w:p w:rsidR="00673EA5" w:rsidRPr="00145F63" w:rsidRDefault="00673EA5" w:rsidP="00291B7D">
      <w:pPr>
        <w:pStyle w:val="FootnoteText"/>
        <w:spacing w:before="40" w:after="20"/>
        <w:jc w:val="both"/>
      </w:pPr>
      <w:r w:rsidRPr="00145F63">
        <w:rPr>
          <w:rStyle w:val="FootnoteReference"/>
        </w:rPr>
        <w:footnoteRef/>
      </w:r>
      <w:r w:rsidRPr="00145F63">
        <w:t xml:space="preserve"> </w:t>
      </w:r>
      <w:r w:rsidR="009A6D5B" w:rsidRPr="00145F63">
        <w:t>Lần lượt của các đơn vị</w:t>
      </w:r>
      <w:r w:rsidR="000C76A3" w:rsidRPr="00145F63">
        <w:t>:</w:t>
      </w:r>
      <w:r w:rsidR="009A6D5B" w:rsidRPr="00145F63">
        <w:t xml:space="preserve"> </w:t>
      </w:r>
      <w:r w:rsidR="009A6D5B" w:rsidRPr="00145F63">
        <w:rPr>
          <w:lang w:val="pl-PL"/>
        </w:rPr>
        <w:t>Thanh H</w:t>
      </w:r>
      <w:r w:rsidR="00A16570" w:rsidRPr="00145F63">
        <w:rPr>
          <w:lang w:val="pl-PL"/>
        </w:rPr>
        <w:t>óa, Gia Lai, Vĩnh Long, Yên Bái, Hậu Giang.</w:t>
      </w:r>
    </w:p>
  </w:footnote>
  <w:footnote w:id="17">
    <w:p w:rsidR="00933979" w:rsidRPr="00145F63" w:rsidRDefault="00933979" w:rsidP="00291B7D">
      <w:pPr>
        <w:pStyle w:val="FootnoteText"/>
        <w:spacing w:before="40" w:after="20"/>
        <w:jc w:val="both"/>
        <w:rPr>
          <w:spacing w:val="-2"/>
        </w:rPr>
      </w:pPr>
      <w:r w:rsidRPr="00145F63">
        <w:rPr>
          <w:rStyle w:val="FootnoteReference"/>
          <w:spacing w:val="-2"/>
        </w:rPr>
        <w:footnoteRef/>
      </w:r>
      <w:r w:rsidRPr="00145F63">
        <w:rPr>
          <w:spacing w:val="-2"/>
        </w:rPr>
        <w:t xml:space="preserve"> </w:t>
      </w:r>
      <w:r w:rsidR="003D706E" w:rsidRPr="00145F63">
        <w:rPr>
          <w:spacing w:val="-2"/>
        </w:rPr>
        <w:t xml:space="preserve">Đà Nẵng, Đắk Lắk, </w:t>
      </w:r>
      <w:r w:rsidR="00A16570" w:rsidRPr="00145F63">
        <w:rPr>
          <w:spacing w:val="-2"/>
        </w:rPr>
        <w:t xml:space="preserve">Hậu Giang, </w:t>
      </w:r>
      <w:r w:rsidR="00310889" w:rsidRPr="00145F63">
        <w:rPr>
          <w:spacing w:val="-2"/>
        </w:rPr>
        <w:t xml:space="preserve">Tiền Giang, Thừa Thiên - Huế, </w:t>
      </w:r>
      <w:r w:rsidR="00F5318D" w:rsidRPr="00145F63">
        <w:rPr>
          <w:spacing w:val="-2"/>
        </w:rPr>
        <w:t xml:space="preserve">Bến Tre, </w:t>
      </w:r>
      <w:r w:rsidR="00DD4725" w:rsidRPr="00145F63">
        <w:rPr>
          <w:spacing w:val="-2"/>
        </w:rPr>
        <w:t>Đo</w:t>
      </w:r>
      <w:r w:rsidR="00310889" w:rsidRPr="00145F63">
        <w:rPr>
          <w:spacing w:val="-2"/>
        </w:rPr>
        <w:t>àn Khối các cơ quan Trung ương</w:t>
      </w:r>
      <w:r w:rsidR="00F00DC5" w:rsidRPr="00145F63">
        <w:rPr>
          <w:spacing w:val="-2"/>
        </w:rPr>
        <w:t>…</w:t>
      </w:r>
    </w:p>
  </w:footnote>
  <w:footnote w:id="18">
    <w:p w:rsidR="00466F62" w:rsidRPr="00145F63" w:rsidRDefault="00466F62" w:rsidP="00291B7D">
      <w:pPr>
        <w:spacing w:before="40" w:after="20"/>
        <w:jc w:val="both"/>
        <w:rPr>
          <w:color w:val="000000"/>
          <w:sz w:val="20"/>
          <w:szCs w:val="20"/>
        </w:rPr>
      </w:pPr>
      <w:r w:rsidRPr="00145F63">
        <w:rPr>
          <w:rStyle w:val="FootnoteReference"/>
          <w:sz w:val="20"/>
          <w:szCs w:val="20"/>
        </w:rPr>
        <w:footnoteRef/>
      </w:r>
      <w:r w:rsidRPr="00145F63">
        <w:rPr>
          <w:sz w:val="20"/>
          <w:szCs w:val="20"/>
        </w:rPr>
        <w:t xml:space="preserve"> Chỉ tính riêng </w:t>
      </w:r>
      <w:r w:rsidRPr="00145F63">
        <w:rPr>
          <w:i/>
          <w:color w:val="000000"/>
          <w:sz w:val="20"/>
          <w:szCs w:val="20"/>
        </w:rPr>
        <w:t xml:space="preserve">Quỹ quốc gia về việc làm, </w:t>
      </w:r>
      <w:r w:rsidRPr="00145F63">
        <w:rPr>
          <w:color w:val="000000"/>
          <w:sz w:val="20"/>
          <w:szCs w:val="20"/>
        </w:rPr>
        <w:t xml:space="preserve">Hiện nay, tổng nguồn </w:t>
      </w:r>
      <w:r w:rsidRPr="00145F63">
        <w:rPr>
          <w:i/>
          <w:color w:val="000000"/>
          <w:sz w:val="20"/>
          <w:szCs w:val="20"/>
        </w:rPr>
        <w:t xml:space="preserve">Quỹ quốc gia về việc làm </w:t>
      </w:r>
      <w:r w:rsidRPr="00145F63">
        <w:rPr>
          <w:color w:val="000000"/>
          <w:sz w:val="20"/>
          <w:szCs w:val="20"/>
        </w:rPr>
        <w:t>kênh Trung ương Đoàn là 63.314,2 triệu đồng, đang triển khai thực hiện cho 1.082 dự án vay, thu hút 1.872 lao động. Trong đó, năm 2012, nguồn vốn bổ sung là 3.000 triệu đồng, đã duyệt vay 13 dự án mở rộng sản xuất, kinh doanh (xây dựng mô hình) ở 8 tỉnh, thu hút và tạo việc làm cho 147 lao động.</w:t>
      </w:r>
    </w:p>
  </w:footnote>
  <w:footnote w:id="19">
    <w:p w:rsidR="009E60D3" w:rsidRPr="00145F63" w:rsidRDefault="009E60D3" w:rsidP="00291B7D">
      <w:pPr>
        <w:pStyle w:val="FootnoteText"/>
        <w:spacing w:before="40" w:after="20"/>
        <w:jc w:val="both"/>
      </w:pPr>
      <w:r w:rsidRPr="00145F63">
        <w:rPr>
          <w:rStyle w:val="FootnoteReference"/>
        </w:rPr>
        <w:footnoteRef/>
      </w:r>
      <w:r w:rsidRPr="00145F63">
        <w:t xml:space="preserve"> </w:t>
      </w:r>
      <w:r w:rsidR="001C3889" w:rsidRPr="00145F63">
        <w:t xml:space="preserve">Liên hoan </w:t>
      </w:r>
      <w:r w:rsidRPr="00145F63">
        <w:rPr>
          <w:bCs/>
        </w:rPr>
        <w:t>tuyên dương</w:t>
      </w:r>
      <w:r w:rsidRPr="00145F63">
        <w:rPr>
          <w:lang w:val="pl-PL"/>
        </w:rPr>
        <w:t xml:space="preserve"> 81 cá nhân là kỹ sư, công nhân, quản đốc phân xưởng trực tiếp tham gia vào quá trình sản xuất, dịch vụ và học sinh, sinh viên các trường dạy nghề có nhiều đề tài, sáng kiến được á</w:t>
      </w:r>
      <w:r w:rsidR="004E5095" w:rsidRPr="00145F63">
        <w:rPr>
          <w:lang w:val="pl-PL"/>
        </w:rPr>
        <w:t xml:space="preserve">p dụng trong lao động sản xuất, </w:t>
      </w:r>
      <w:r w:rsidRPr="00145F63">
        <w:rPr>
          <w:bCs/>
        </w:rPr>
        <w:t xml:space="preserve">CLB </w:t>
      </w:r>
      <w:r w:rsidRPr="00145F63">
        <w:rPr>
          <w:bCs/>
          <w:i/>
        </w:rPr>
        <w:t>“Những người thợ trẻ giỏi”</w:t>
      </w:r>
      <w:r w:rsidRPr="00145F63">
        <w:rPr>
          <w:bCs/>
        </w:rPr>
        <w:t xml:space="preserve"> </w:t>
      </w:r>
      <w:r w:rsidRPr="00145F63">
        <w:t>quy tụ 240 người thợ lành nghề được tuyên dương qua các năm</w:t>
      </w:r>
      <w:r w:rsidR="00B279F5" w:rsidRPr="00145F63">
        <w:t>.</w:t>
      </w:r>
    </w:p>
  </w:footnote>
  <w:footnote w:id="20">
    <w:p w:rsidR="009E60D3" w:rsidRPr="00145F63" w:rsidRDefault="009E60D3" w:rsidP="00291B7D">
      <w:pPr>
        <w:spacing w:before="40" w:after="20"/>
        <w:jc w:val="both"/>
        <w:rPr>
          <w:sz w:val="20"/>
          <w:szCs w:val="20"/>
          <w:lang w:val="pl-PL"/>
        </w:rPr>
      </w:pPr>
      <w:r w:rsidRPr="00145F63">
        <w:rPr>
          <w:rStyle w:val="FootnoteReference"/>
          <w:sz w:val="20"/>
          <w:szCs w:val="20"/>
        </w:rPr>
        <w:footnoteRef/>
      </w:r>
      <w:r w:rsidR="004E5095" w:rsidRPr="00145F63">
        <w:rPr>
          <w:sz w:val="20"/>
          <w:szCs w:val="20"/>
        </w:rPr>
        <w:t xml:space="preserve"> Tại Lễ trao giải đã </w:t>
      </w:r>
      <w:r w:rsidRPr="00145F63">
        <w:rPr>
          <w:sz w:val="20"/>
          <w:szCs w:val="20"/>
        </w:rPr>
        <w:t>tôn vinh 300 thanh niên nông thôn có thành tích đặc biệt xuất sắc trong sản xuất, kinh doanh, chuyển giao tiến bộ khoa học kỹ thuật, công nghệ, phát triển ngành nghề, bảo vệ mội trường và xây dựng nông thôn mới, đã có đóng góp tích cực vào hoạt động Đoàn, Hội ở địa phương và đơn vị, quá trình phát triển nông nghiệp nông thôn và xây dựng nông thôn mới của đất nước.</w:t>
      </w:r>
    </w:p>
  </w:footnote>
  <w:footnote w:id="21">
    <w:p w:rsidR="00740676" w:rsidRPr="00145F63" w:rsidRDefault="00740676" w:rsidP="00291B7D">
      <w:pPr>
        <w:pStyle w:val="FootnoteText"/>
        <w:jc w:val="both"/>
      </w:pPr>
      <w:r w:rsidRPr="00145F63">
        <w:rPr>
          <w:rStyle w:val="FootnoteReference"/>
        </w:rPr>
        <w:footnoteRef/>
      </w:r>
      <w:r w:rsidRPr="00145F63">
        <w:t xml:space="preserve"> </w:t>
      </w:r>
      <w:r w:rsidR="00C8254D" w:rsidRPr="00145F63">
        <w:t>Chương trình giao lưu khởi nghiệp với hơn 700 sinh viên</w:t>
      </w:r>
      <w:r w:rsidR="00B279F5" w:rsidRPr="00145F63">
        <w:t>; tổ chức tọa đàm giải pháp hỗ trợ thanh niên sáng tạo khởi nghiệp với sự tham gia của hơn 50 chuyên gia, doanh nhân trẻ thành đạt và gần 100 thanh niên đã khởi nghiệp thanh công; tổ chức tuyên dương 34 giảng viên doanh nhân có nhiều đóng góp và cống hiến trong việc giảng dạy, truyền đạt kinh nghiệm cho thanh niên, sinh viên.</w:t>
      </w:r>
    </w:p>
  </w:footnote>
  <w:footnote w:id="22">
    <w:p w:rsidR="005F69DD" w:rsidRPr="00145F63" w:rsidRDefault="005F69DD" w:rsidP="00291B7D">
      <w:pPr>
        <w:pStyle w:val="FootnoteText"/>
        <w:spacing w:before="40" w:after="20"/>
        <w:jc w:val="both"/>
        <w:rPr>
          <w:lang w:val="es-MX"/>
        </w:rPr>
      </w:pPr>
      <w:r w:rsidRPr="00145F63">
        <w:rPr>
          <w:rStyle w:val="FootnoteReference"/>
        </w:rPr>
        <w:footnoteRef/>
      </w:r>
      <w:r w:rsidRPr="00145F63">
        <w:t xml:space="preserve"> </w:t>
      </w:r>
      <w:r w:rsidR="0058095D" w:rsidRPr="00145F63">
        <w:t xml:space="preserve">Tỉnh đoàn: </w:t>
      </w:r>
      <w:r w:rsidRPr="00145F63">
        <w:rPr>
          <w:lang w:val="es-MX"/>
        </w:rPr>
        <w:t>Vĩnh Phúc, Bắc Ninh, Thái Nguyên, Quảng Ninh, Ninh Thuận, Bến Tre</w:t>
      </w:r>
      <w:r w:rsidRPr="00145F63">
        <w:rPr>
          <w:i/>
          <w:lang w:val="es-MX"/>
        </w:rPr>
        <w:t>…</w:t>
      </w:r>
      <w:r w:rsidRPr="00145F63">
        <w:rPr>
          <w:lang w:val="es-MX"/>
        </w:rPr>
        <w:t xml:space="preserve"> tổ chức các Hội thi hoa khôi, người đẹp; </w:t>
      </w:r>
      <w:r w:rsidR="00230541" w:rsidRPr="00145F63">
        <w:rPr>
          <w:lang w:val="es-MX"/>
        </w:rPr>
        <w:t xml:space="preserve">Tỉnh đoàn Đắk Lắk tổ chức Liên hoan thanh niên hát dân ca và diễn tấu nhạc cụ toàn tỉnh; Tỉnh đoàn Đắk Nông tổ chức Tuần văn hóa thể thao thanh thiếu nhi các dân tộc; </w:t>
      </w:r>
      <w:r w:rsidR="00CF44DE" w:rsidRPr="00145F63">
        <w:rPr>
          <w:lang w:val="es-MX"/>
        </w:rPr>
        <w:t>Tỉnh đoàn Phú Thọ</w:t>
      </w:r>
      <w:r w:rsidR="0058095D" w:rsidRPr="00145F63">
        <w:rPr>
          <w:lang w:val="es-MX"/>
        </w:rPr>
        <w:t xml:space="preserve"> thành lập câu lạc bộ hát Xoan</w:t>
      </w:r>
      <w:r w:rsidR="000C76A3" w:rsidRPr="00145F63">
        <w:rPr>
          <w:lang w:val="es-MX"/>
        </w:rPr>
        <w:t>…</w:t>
      </w:r>
    </w:p>
  </w:footnote>
  <w:footnote w:id="23">
    <w:p w:rsidR="005F69DD" w:rsidRPr="00145F63" w:rsidRDefault="005F69DD" w:rsidP="00291B7D">
      <w:pPr>
        <w:pStyle w:val="FootnoteText"/>
        <w:spacing w:before="40" w:after="20"/>
        <w:jc w:val="both"/>
        <w:rPr>
          <w:i/>
          <w:spacing w:val="-2"/>
        </w:rPr>
      </w:pPr>
      <w:r w:rsidRPr="00145F63">
        <w:rPr>
          <w:rStyle w:val="FootnoteReference"/>
          <w:spacing w:val="-2"/>
        </w:rPr>
        <w:footnoteRef/>
      </w:r>
      <w:r w:rsidRPr="00145F63">
        <w:rPr>
          <w:spacing w:val="-2"/>
        </w:rPr>
        <w:t xml:space="preserve"> Báo Tiền phong tổ chức Hội thi </w:t>
      </w:r>
      <w:r w:rsidR="00230541" w:rsidRPr="00145F63">
        <w:rPr>
          <w:i/>
          <w:spacing w:val="-2"/>
        </w:rPr>
        <w:t>“</w:t>
      </w:r>
      <w:r w:rsidRPr="00145F63">
        <w:rPr>
          <w:i/>
          <w:spacing w:val="-2"/>
        </w:rPr>
        <w:t>Người đẹp Việt Nam</w:t>
      </w:r>
      <w:r w:rsidR="00230541" w:rsidRPr="00145F63">
        <w:rPr>
          <w:i/>
          <w:spacing w:val="-2"/>
        </w:rPr>
        <w:t>”</w:t>
      </w:r>
      <w:r w:rsidRPr="00145F63">
        <w:rPr>
          <w:spacing w:val="-2"/>
        </w:rPr>
        <w:t xml:space="preserve"> năm 2012, Báo Sinh viên Việt Nam tổ chức cuộc thi </w:t>
      </w:r>
      <w:r w:rsidRPr="00145F63">
        <w:rPr>
          <w:i/>
          <w:spacing w:val="-2"/>
        </w:rPr>
        <w:t>“Gương mặt sinh viên (facelook)”</w:t>
      </w:r>
      <w:r w:rsidRPr="00145F63">
        <w:rPr>
          <w:spacing w:val="-2"/>
        </w:rPr>
        <w:t xml:space="preserve"> năm 2012; Báo Thanh niên tổ chức chương trình nghệ thuật </w:t>
      </w:r>
      <w:r w:rsidRPr="00145F63">
        <w:rPr>
          <w:i/>
          <w:spacing w:val="-2"/>
        </w:rPr>
        <w:t>“Khát vọng trẻ”…</w:t>
      </w:r>
    </w:p>
  </w:footnote>
  <w:footnote w:id="24">
    <w:p w:rsidR="008B5011" w:rsidRPr="00145F63" w:rsidRDefault="008B5011" w:rsidP="00291B7D">
      <w:pPr>
        <w:pStyle w:val="FootnoteText"/>
        <w:spacing w:before="40" w:after="20"/>
        <w:jc w:val="both"/>
      </w:pPr>
      <w:r w:rsidRPr="00145F63">
        <w:rPr>
          <w:rStyle w:val="FootnoteReference"/>
        </w:rPr>
        <w:footnoteRef/>
      </w:r>
      <w:r w:rsidRPr="00145F63">
        <w:t xml:space="preserve"> Lần lượt của các đơn vị: </w:t>
      </w:r>
      <w:r w:rsidRPr="00145F63">
        <w:rPr>
          <w:lang w:val="es-MX"/>
        </w:rPr>
        <w:t>Hà Tĩnh, Vĩnh Phúc, Lào Cai…</w:t>
      </w:r>
    </w:p>
  </w:footnote>
  <w:footnote w:id="25">
    <w:p w:rsidR="008B5011" w:rsidRPr="00145F63" w:rsidRDefault="008B5011" w:rsidP="00291B7D">
      <w:pPr>
        <w:pStyle w:val="FootnoteText"/>
        <w:spacing w:before="40" w:after="20"/>
        <w:jc w:val="both"/>
      </w:pPr>
      <w:r w:rsidRPr="00145F63">
        <w:rPr>
          <w:rStyle w:val="FootnoteReference"/>
        </w:rPr>
        <w:footnoteRef/>
      </w:r>
      <w:r w:rsidRPr="00145F63">
        <w:t xml:space="preserve"> </w:t>
      </w:r>
      <w:r w:rsidRPr="00145F63">
        <w:rPr>
          <w:lang w:val="es-MX"/>
        </w:rPr>
        <w:t>Hà Nội, TP. Hồ Chí Minh, Nghệ An, Quảng Ninh, Bình Định...</w:t>
      </w:r>
    </w:p>
  </w:footnote>
  <w:footnote w:id="26">
    <w:p w:rsidR="00AB0912" w:rsidRPr="00145F63" w:rsidRDefault="00AB0912" w:rsidP="00291B7D">
      <w:pPr>
        <w:pStyle w:val="FootnoteText"/>
        <w:spacing w:before="40" w:after="20"/>
        <w:jc w:val="both"/>
      </w:pPr>
      <w:r w:rsidRPr="00145F63">
        <w:rPr>
          <w:rStyle w:val="FootnoteReference"/>
        </w:rPr>
        <w:footnoteRef/>
      </w:r>
      <w:r w:rsidRPr="00145F63">
        <w:t xml:space="preserve"> Các cấp bộ đoàn đã tổ chức 19.816 </w:t>
      </w:r>
      <w:r w:rsidRPr="00145F63">
        <w:rPr>
          <w:i/>
        </w:rPr>
        <w:t>“Ngày đoàn viên”</w:t>
      </w:r>
      <w:r w:rsidRPr="00145F63">
        <w:t xml:space="preserve"> với sự tham gia của 1.343.156 thanh niên.</w:t>
      </w:r>
    </w:p>
  </w:footnote>
  <w:footnote w:id="27">
    <w:p w:rsidR="007A0E3A" w:rsidRPr="00145F63" w:rsidRDefault="007A0E3A" w:rsidP="00291B7D">
      <w:pPr>
        <w:spacing w:before="40" w:after="20"/>
        <w:jc w:val="both"/>
        <w:rPr>
          <w:bCs/>
          <w:spacing w:val="-2"/>
          <w:sz w:val="20"/>
          <w:szCs w:val="20"/>
        </w:rPr>
      </w:pPr>
      <w:r w:rsidRPr="00145F63">
        <w:rPr>
          <w:rStyle w:val="FootnoteReference"/>
          <w:sz w:val="20"/>
          <w:szCs w:val="20"/>
        </w:rPr>
        <w:footnoteRef/>
      </w:r>
      <w:r w:rsidRPr="00145F63">
        <w:rPr>
          <w:sz w:val="20"/>
          <w:szCs w:val="20"/>
        </w:rPr>
        <w:t xml:space="preserve"> </w:t>
      </w:r>
      <w:r w:rsidRPr="00145F63">
        <w:rPr>
          <w:bCs/>
          <w:spacing w:val="-4"/>
          <w:sz w:val="20"/>
          <w:szCs w:val="20"/>
        </w:rPr>
        <w:t>N</w:t>
      </w:r>
      <w:r w:rsidRPr="00145F63">
        <w:rPr>
          <w:bCs/>
          <w:spacing w:val="-4"/>
          <w:sz w:val="20"/>
          <w:szCs w:val="20"/>
          <w:lang w:val="vi-VN"/>
        </w:rPr>
        <w:t xml:space="preserve">gay năm đầu tiên được tuyển sinh đào tạo hệ </w:t>
      </w:r>
      <w:r w:rsidRPr="00145F63">
        <w:rPr>
          <w:bCs/>
          <w:spacing w:val="-4"/>
          <w:sz w:val="20"/>
          <w:szCs w:val="20"/>
        </w:rPr>
        <w:t>đ</w:t>
      </w:r>
      <w:r w:rsidRPr="00145F63">
        <w:rPr>
          <w:bCs/>
          <w:spacing w:val="-4"/>
          <w:sz w:val="20"/>
          <w:szCs w:val="20"/>
          <w:lang w:val="vi-VN"/>
        </w:rPr>
        <w:t xml:space="preserve">ại học, </w:t>
      </w:r>
      <w:r w:rsidRPr="00145F63">
        <w:rPr>
          <w:bCs/>
          <w:spacing w:val="-4"/>
          <w:sz w:val="20"/>
          <w:szCs w:val="20"/>
        </w:rPr>
        <w:t>Học viện Thanh thiếu niên Việt Nam</w:t>
      </w:r>
      <w:r w:rsidRPr="00145F63">
        <w:rPr>
          <w:bCs/>
          <w:spacing w:val="-4"/>
          <w:sz w:val="20"/>
          <w:szCs w:val="20"/>
          <w:lang w:val="vi-VN"/>
        </w:rPr>
        <w:t xml:space="preserve"> tuyển sinh được 6 lớp hệ đại học với 367 sinh viên, 8 lớp hệ trung cấp với 294 học viên trung cấp lý luận chính trị</w:t>
      </w:r>
      <w:r w:rsidRPr="00145F63">
        <w:rPr>
          <w:bCs/>
          <w:spacing w:val="-4"/>
          <w:sz w:val="20"/>
          <w:szCs w:val="20"/>
        </w:rPr>
        <w:t xml:space="preserve"> </w:t>
      </w:r>
      <w:r w:rsidRPr="00145F63">
        <w:rPr>
          <w:bCs/>
          <w:spacing w:val="-4"/>
          <w:sz w:val="20"/>
          <w:szCs w:val="20"/>
          <w:lang w:val="vi-VN"/>
        </w:rPr>
        <w:t>-</w:t>
      </w:r>
      <w:r w:rsidRPr="00145F63">
        <w:rPr>
          <w:bCs/>
          <w:spacing w:val="-4"/>
          <w:sz w:val="20"/>
          <w:szCs w:val="20"/>
        </w:rPr>
        <w:t xml:space="preserve"> </w:t>
      </w:r>
      <w:r w:rsidRPr="00145F63">
        <w:rPr>
          <w:bCs/>
          <w:spacing w:val="-4"/>
          <w:sz w:val="20"/>
          <w:szCs w:val="20"/>
          <w:lang w:val="vi-VN"/>
        </w:rPr>
        <w:t>hành chính và 114 học viên trung cấp nghiệp vụ Đoàn, Hội, Đội; 280 học viên trung cấp chuyên nghiệp ngành Công tác xã hội</w:t>
      </w:r>
      <w:r w:rsidR="00A31A72" w:rsidRPr="00145F63">
        <w:rPr>
          <w:bCs/>
          <w:spacing w:val="-4"/>
          <w:sz w:val="20"/>
          <w:szCs w:val="20"/>
        </w:rPr>
        <w:t>.</w:t>
      </w:r>
      <w:r w:rsidRPr="00145F63">
        <w:rPr>
          <w:spacing w:val="-2"/>
          <w:sz w:val="20"/>
          <w:szCs w:val="20"/>
          <w:lang w:val="vi-VN"/>
        </w:rPr>
        <w:t xml:space="preserve"> </w:t>
      </w:r>
    </w:p>
  </w:footnote>
  <w:footnote w:id="28">
    <w:p w:rsidR="00AB0912" w:rsidRPr="00145F63" w:rsidRDefault="00AB0912" w:rsidP="00291B7D">
      <w:pPr>
        <w:pStyle w:val="FootnoteText"/>
        <w:spacing w:before="40" w:after="20"/>
        <w:jc w:val="both"/>
        <w:rPr>
          <w:lang w:val="es-MX"/>
        </w:rPr>
      </w:pPr>
      <w:r w:rsidRPr="00145F63">
        <w:rPr>
          <w:rStyle w:val="FootnoteReference"/>
        </w:rPr>
        <w:footnoteRef/>
      </w:r>
      <w:r w:rsidRPr="00145F63">
        <w:rPr>
          <w:lang w:val="es-MX"/>
        </w:rPr>
        <w:t xml:space="preserve"> Thành đoàn Hà Nội, một số đơn vị cơ sở của Đoàn Khối Các cơ quan Trung ương</w:t>
      </w:r>
      <w:r w:rsidR="000C76A3" w:rsidRPr="00145F63">
        <w:rPr>
          <w:lang w:val="es-MX"/>
        </w:rPr>
        <w:t>…</w:t>
      </w:r>
    </w:p>
  </w:footnote>
  <w:footnote w:id="29">
    <w:p w:rsidR="005B6629" w:rsidRPr="00145F63" w:rsidRDefault="005B6629" w:rsidP="00291B7D">
      <w:pPr>
        <w:spacing w:before="40" w:after="20"/>
        <w:jc w:val="both"/>
        <w:rPr>
          <w:bCs/>
          <w:iCs/>
          <w:spacing w:val="-2"/>
          <w:sz w:val="20"/>
          <w:szCs w:val="20"/>
        </w:rPr>
      </w:pPr>
      <w:r w:rsidRPr="00145F63">
        <w:rPr>
          <w:rStyle w:val="FootnoteReference"/>
          <w:spacing w:val="-2"/>
          <w:sz w:val="20"/>
          <w:szCs w:val="20"/>
        </w:rPr>
        <w:footnoteRef/>
      </w:r>
      <w:r w:rsidRPr="00145F63">
        <w:rPr>
          <w:spacing w:val="-2"/>
          <w:sz w:val="20"/>
          <w:szCs w:val="20"/>
        </w:rPr>
        <w:t xml:space="preserve"> </w:t>
      </w:r>
      <w:r w:rsidRPr="00145F63">
        <w:rPr>
          <w:bCs/>
          <w:iCs/>
          <w:spacing w:val="-2"/>
          <w:sz w:val="20"/>
          <w:szCs w:val="20"/>
        </w:rPr>
        <w:t>Tỉnh đoàn Hòa Bình tham mưu cho cấp ủy chính quyền địa phương bố trí sắp xếp Bí thư chi đoàn là Thôn đội trưởng được phụ cấp 0,62%/tháng; Tỉnh đoàn An Giang tham mưu cho HĐND tỉnh ban hành nghị quyết, UBND tỉnh cấp kinh phí phụ cấp cho ủy viên BCH Đoàn xã, phường bằng 0,5 hệ số lương tối thiểu, bí thư chi đoàn xóm, ấp bằng 0,6 hệ số lương tối thiểu</w:t>
      </w:r>
      <w:r w:rsidR="00F5318D" w:rsidRPr="00145F63">
        <w:rPr>
          <w:bCs/>
          <w:iCs/>
          <w:spacing w:val="-2"/>
          <w:sz w:val="20"/>
          <w:szCs w:val="20"/>
        </w:rPr>
        <w:t>; Tỉnh đoàn Bến Tre tham mưu phụ cấp 100.000đồng/tháng cho Bí thư Chi đoàn</w:t>
      </w:r>
      <w:r w:rsidRPr="00145F63">
        <w:rPr>
          <w:bCs/>
          <w:iCs/>
          <w:spacing w:val="-2"/>
          <w:sz w:val="20"/>
          <w:szCs w:val="20"/>
        </w:rPr>
        <w:t>…</w:t>
      </w:r>
    </w:p>
  </w:footnote>
  <w:footnote w:id="30">
    <w:p w:rsidR="00512F74" w:rsidRPr="00145F63" w:rsidRDefault="00512F74" w:rsidP="00291B7D">
      <w:pPr>
        <w:pStyle w:val="FootnoteText"/>
        <w:spacing w:before="40" w:after="20"/>
        <w:jc w:val="both"/>
      </w:pPr>
      <w:r w:rsidRPr="00145F63">
        <w:rPr>
          <w:rStyle w:val="FootnoteReference"/>
        </w:rPr>
        <w:footnoteRef/>
      </w:r>
      <w:r w:rsidRPr="00145F63">
        <w:t xml:space="preserve"> </w:t>
      </w:r>
      <w:r w:rsidR="00F5318D" w:rsidRPr="00145F63">
        <w:t>Hà Nam, Tây Ninh, Quảng Ninh, Bến Tre</w:t>
      </w:r>
      <w:r w:rsidR="00722536" w:rsidRPr="00145F63">
        <w:t>…</w:t>
      </w:r>
      <w:r w:rsidRPr="00145F63">
        <w:t xml:space="preserve"> </w:t>
      </w:r>
    </w:p>
  </w:footnote>
  <w:footnote w:id="31">
    <w:p w:rsidR="006332E7" w:rsidRPr="00145F63" w:rsidRDefault="006332E7" w:rsidP="00291B7D">
      <w:pPr>
        <w:pStyle w:val="FootnoteText"/>
        <w:spacing w:before="40" w:after="20"/>
        <w:jc w:val="both"/>
      </w:pPr>
      <w:r w:rsidRPr="00145F63">
        <w:rPr>
          <w:rStyle w:val="FootnoteReference"/>
        </w:rPr>
        <w:footnoteRef/>
      </w:r>
      <w:r w:rsidRPr="00145F63">
        <w:t xml:space="preserve"> Ban Bí thư, Ban Thường vụ, Ủy ban Kiểm tra Trung ương Đoàn đã thành lập đoàn kiểm tra, tiến hành kiểm tra tại 65 tỉnh, thành đoàn, đoàn trực thuộc.</w:t>
      </w:r>
    </w:p>
  </w:footnote>
  <w:footnote w:id="32">
    <w:p w:rsidR="00B146BA" w:rsidRPr="00145F63" w:rsidRDefault="00B146BA" w:rsidP="00291B7D">
      <w:pPr>
        <w:pStyle w:val="FootnoteText"/>
        <w:jc w:val="both"/>
        <w:rPr>
          <w:spacing w:val="-2"/>
        </w:rPr>
      </w:pPr>
      <w:r w:rsidRPr="00145F63">
        <w:rPr>
          <w:rStyle w:val="FootnoteReference"/>
          <w:spacing w:val="-2"/>
        </w:rPr>
        <w:footnoteRef/>
      </w:r>
      <w:r w:rsidRPr="00145F63">
        <w:rPr>
          <w:spacing w:val="-2"/>
        </w:rPr>
        <w:t xml:space="preserve"> Tỉnh đoàn Bắc Ninh tổ chức “Gặp mặt, tuyên dương 100 đảng viên trẻ tiêu biểu tỉnh Bắc Ninh - Lớp đảng viên Nguyễn Văn Cừ năm 2012”, Thành đoàn Hà Nội tổ chức </w:t>
      </w:r>
      <w:r w:rsidRPr="00145F63">
        <w:rPr>
          <w:spacing w:val="-2"/>
          <w:lang w:val="pt-BR"/>
        </w:rPr>
        <w:t>tuyên dương và tọa đàm về lý tưởng cộng sản cho 1.000 đảng viên trẻ tiêu biểu vào dịp triển khai Nghị quyết Trung ương 4 và kỷ niệm 122 năm Ng</w:t>
      </w:r>
      <w:r w:rsidR="000C76A3" w:rsidRPr="00145F63">
        <w:rPr>
          <w:spacing w:val="-2"/>
          <w:lang w:val="pt-BR"/>
        </w:rPr>
        <w:t>ày sinh V.I. Lênin;...</w:t>
      </w:r>
    </w:p>
  </w:footnote>
  <w:footnote w:id="33">
    <w:p w:rsidR="00DF7CD3" w:rsidRPr="00145F63" w:rsidRDefault="00DF7CD3" w:rsidP="00291B7D">
      <w:pPr>
        <w:spacing w:before="60" w:after="60"/>
        <w:jc w:val="both"/>
        <w:rPr>
          <w:sz w:val="20"/>
          <w:szCs w:val="20"/>
          <w:lang w:val="es-ES"/>
        </w:rPr>
      </w:pPr>
      <w:r w:rsidRPr="00145F63">
        <w:rPr>
          <w:rStyle w:val="FootnoteReference"/>
          <w:sz w:val="20"/>
          <w:szCs w:val="20"/>
        </w:rPr>
        <w:footnoteRef/>
      </w:r>
      <w:r w:rsidRPr="00145F63">
        <w:rPr>
          <w:sz w:val="20"/>
          <w:szCs w:val="20"/>
        </w:rPr>
        <w:t xml:space="preserve"> </w:t>
      </w:r>
      <w:r w:rsidRPr="00145F63">
        <w:rPr>
          <w:color w:val="000000"/>
          <w:sz w:val="20"/>
          <w:szCs w:val="20"/>
          <w:lang w:val="es-ES"/>
        </w:rPr>
        <w:t xml:space="preserve">Đà Nẵng, Yên Bái, Bến Tre và Sóc Trăng. </w:t>
      </w:r>
    </w:p>
  </w:footnote>
  <w:footnote w:id="34">
    <w:p w:rsidR="00EF7ECB" w:rsidRPr="00145F63" w:rsidRDefault="00EF7ECB" w:rsidP="00291B7D">
      <w:pPr>
        <w:pStyle w:val="FootnoteText"/>
        <w:jc w:val="both"/>
      </w:pPr>
      <w:r w:rsidRPr="00145F63">
        <w:rPr>
          <w:rStyle w:val="FootnoteReference"/>
        </w:rPr>
        <w:footnoteRef/>
      </w:r>
      <w:r w:rsidRPr="00145F63">
        <w:t xml:space="preserve"> </w:t>
      </w:r>
      <w:r w:rsidRPr="00145F63">
        <w:rPr>
          <w:color w:val="000000"/>
          <w:lang w:val="es-ES"/>
        </w:rPr>
        <w:t xml:space="preserve">Đà </w:t>
      </w:r>
      <w:r w:rsidRPr="00145F63">
        <w:rPr>
          <w:color w:val="000000"/>
          <w:spacing w:val="-2"/>
          <w:lang w:val="es-ES"/>
        </w:rPr>
        <w:t>Nẵng, Cần Thơ, Yên Bái, Bến Tre, Quảng Ninh, Lạng Sơn, Hà Tĩnh, Lâm Đồng, Tây Ninh và  Đoàn Khối các cơ quan Trung ương.</w:t>
      </w:r>
    </w:p>
  </w:footnote>
  <w:footnote w:id="35">
    <w:p w:rsidR="00227432" w:rsidRPr="00145F63" w:rsidRDefault="00227432" w:rsidP="00291B7D">
      <w:pPr>
        <w:pStyle w:val="FootnoteText"/>
        <w:spacing w:before="40" w:after="20"/>
        <w:jc w:val="both"/>
      </w:pPr>
      <w:r w:rsidRPr="00145F63">
        <w:rPr>
          <w:rStyle w:val="FootnoteReference"/>
        </w:rPr>
        <w:footnoteRef/>
      </w:r>
      <w:r w:rsidRPr="00145F63">
        <w:t xml:space="preserve"> Các cuộc thi vẽ tranh với chủ đề về phòng chống bạo lực gia đình; </w:t>
      </w:r>
      <w:r w:rsidR="003C46D9" w:rsidRPr="00145F63">
        <w:t xml:space="preserve">bảo vệ môi trường; </w:t>
      </w:r>
      <w:r w:rsidRPr="00145F63">
        <w:t>an toàn giao thông; phòng chống Lao…</w:t>
      </w:r>
    </w:p>
  </w:footnote>
  <w:footnote w:id="36">
    <w:p w:rsidR="0080753F" w:rsidRPr="00145F63" w:rsidRDefault="0080753F" w:rsidP="00291B7D">
      <w:pPr>
        <w:pStyle w:val="FootnoteText"/>
        <w:spacing w:before="40" w:after="20"/>
        <w:jc w:val="both"/>
      </w:pPr>
      <w:r w:rsidRPr="00145F63">
        <w:rPr>
          <w:rStyle w:val="FootnoteReference"/>
        </w:rPr>
        <w:footnoteRef/>
      </w:r>
      <w:r w:rsidRPr="00145F63">
        <w:t xml:space="preserve"> </w:t>
      </w:r>
      <w:r w:rsidRPr="00145F63">
        <w:rPr>
          <w:lang w:val="pl-PL"/>
        </w:rPr>
        <w:t xml:space="preserve">Tham gia Liên hoan có </w:t>
      </w:r>
      <w:r w:rsidRPr="00145F63">
        <w:t xml:space="preserve">292 thiếu nhi tiêu biểu, xuất sắc trong phong trào </w:t>
      </w:r>
      <w:r w:rsidRPr="00145F63">
        <w:rPr>
          <w:i/>
        </w:rPr>
        <w:t>“Thiếu nhi nghèo vượt khó”</w:t>
      </w:r>
      <w:r w:rsidRPr="00145F63">
        <w:t>, là những tấm gương thiếu nhi giàu ước mơ, biết vượt qua những hoàn cảnh khó khăn để vươn lên trong cuộc sống, học tập và rèn luyện, xứng đáng là con ngoan trò giỏi, đội viên tốt, cháu ngoan Bác Hồ.</w:t>
      </w:r>
    </w:p>
  </w:footnote>
  <w:footnote w:id="37">
    <w:p w:rsidR="00224F6B" w:rsidRPr="00145F63" w:rsidRDefault="00224F6B" w:rsidP="00291B7D">
      <w:pPr>
        <w:spacing w:before="40" w:after="20"/>
        <w:jc w:val="both"/>
        <w:rPr>
          <w:sz w:val="20"/>
          <w:szCs w:val="20"/>
        </w:rPr>
      </w:pPr>
      <w:r w:rsidRPr="00145F63">
        <w:rPr>
          <w:rStyle w:val="FootnoteReference"/>
          <w:sz w:val="20"/>
          <w:szCs w:val="20"/>
        </w:rPr>
        <w:footnoteRef/>
      </w:r>
      <w:r w:rsidRPr="00145F63">
        <w:rPr>
          <w:sz w:val="20"/>
          <w:szCs w:val="20"/>
        </w:rPr>
        <w:t xml:space="preserve"> Hà Nội, Hải Phòng, Huế, Bình Định, Quảng Nam, Đà Nẵng, Bình Phước, Phú Yên, Nghệ An, Bạc Liêu, Bà Rịa - Vũng Tàu, Hà Nam</w:t>
      </w:r>
      <w:r w:rsidR="000C76A3" w:rsidRPr="00145F63">
        <w:rPr>
          <w:sz w:val="20"/>
          <w:szCs w:val="20"/>
        </w:rPr>
        <w:t>,</w:t>
      </w:r>
      <w:r w:rsidRPr="00145F63">
        <w:rPr>
          <w:sz w:val="20"/>
          <w:szCs w:val="20"/>
        </w:rPr>
        <w:t xml:space="preserve"> </w:t>
      </w:r>
      <w:r w:rsidR="00C41976" w:rsidRPr="00145F63">
        <w:rPr>
          <w:sz w:val="20"/>
          <w:szCs w:val="20"/>
          <w:lang w:val="pl-PL"/>
        </w:rPr>
        <w:t>Đồng Nai, Bắc Ninh, Lai Châu...</w:t>
      </w:r>
    </w:p>
  </w:footnote>
  <w:footnote w:id="38">
    <w:p w:rsidR="00405AB1" w:rsidRPr="00145F63" w:rsidRDefault="00405AB1" w:rsidP="00291B7D">
      <w:pPr>
        <w:spacing w:before="80" w:after="80" w:line="247" w:lineRule="auto"/>
        <w:jc w:val="both"/>
        <w:rPr>
          <w:sz w:val="20"/>
          <w:szCs w:val="20"/>
          <w:lang w:val="de-DE"/>
        </w:rPr>
      </w:pPr>
      <w:r w:rsidRPr="00145F63">
        <w:rPr>
          <w:rStyle w:val="FootnoteReference"/>
          <w:sz w:val="20"/>
          <w:szCs w:val="20"/>
        </w:rPr>
        <w:footnoteRef/>
      </w:r>
      <w:r w:rsidRPr="00145F63">
        <w:rPr>
          <w:sz w:val="20"/>
          <w:szCs w:val="20"/>
        </w:rPr>
        <w:t xml:space="preserve"> </w:t>
      </w:r>
      <w:r w:rsidR="001700F5" w:rsidRPr="00145F63">
        <w:rPr>
          <w:sz w:val="20"/>
          <w:szCs w:val="20"/>
        </w:rPr>
        <w:t xml:space="preserve">Hội đồng Đội Trung ương phối hợp tổ chức Đêm hội trăng rằm </w:t>
      </w:r>
      <w:r w:rsidR="001700F5" w:rsidRPr="00145F63">
        <w:rPr>
          <w:i/>
          <w:sz w:val="20"/>
          <w:szCs w:val="20"/>
        </w:rPr>
        <w:t>“Các hành tinh đón Trung thu”</w:t>
      </w:r>
      <w:r w:rsidR="001700F5" w:rsidRPr="00145F63">
        <w:rPr>
          <w:sz w:val="20"/>
          <w:szCs w:val="20"/>
        </w:rPr>
        <w:t xml:space="preserve"> với sự tham gia của 500 thiếu nhi đến từ các tỉnh, thành phố trong cả nước.</w:t>
      </w:r>
    </w:p>
  </w:footnote>
  <w:footnote w:id="39">
    <w:p w:rsidR="00326590" w:rsidRPr="00145F63" w:rsidRDefault="00326590" w:rsidP="00291B7D">
      <w:pPr>
        <w:spacing w:before="40" w:after="20"/>
        <w:jc w:val="both"/>
        <w:rPr>
          <w:bCs/>
          <w:sz w:val="20"/>
          <w:szCs w:val="20"/>
          <w:lang w:val="es-MX"/>
        </w:rPr>
      </w:pPr>
      <w:r w:rsidRPr="00145F63">
        <w:rPr>
          <w:rStyle w:val="FootnoteReference"/>
          <w:sz w:val="20"/>
          <w:szCs w:val="20"/>
        </w:rPr>
        <w:footnoteRef/>
      </w:r>
      <w:r w:rsidRPr="00145F63">
        <w:rPr>
          <w:sz w:val="20"/>
          <w:szCs w:val="20"/>
        </w:rPr>
        <w:t xml:space="preserve"> </w:t>
      </w:r>
      <w:r w:rsidRPr="00145F63">
        <w:rPr>
          <w:bCs/>
          <w:sz w:val="20"/>
          <w:szCs w:val="20"/>
          <w:lang w:val="es-MX"/>
        </w:rPr>
        <w:t>Trong năm 2012, Trung ương Đoàn, Ủy ban Quốc gia về Thanh niên Việt Nam đã tổ chức 42 đoàn ra với 586 lượt người, đón 19 đoàn vào với 886 lượt người.</w:t>
      </w:r>
    </w:p>
  </w:footnote>
  <w:footnote w:id="40">
    <w:p w:rsidR="00DB41B8" w:rsidRPr="00145F63" w:rsidRDefault="00DB41B8" w:rsidP="00291B7D">
      <w:pPr>
        <w:pStyle w:val="FootnoteText"/>
        <w:jc w:val="both"/>
        <w:rPr>
          <w:spacing w:val="-4"/>
        </w:rPr>
      </w:pPr>
      <w:r w:rsidRPr="00145F63">
        <w:rPr>
          <w:rStyle w:val="FootnoteReference"/>
          <w:spacing w:val="-4"/>
        </w:rPr>
        <w:footnoteRef/>
      </w:r>
      <w:r w:rsidRPr="00145F63">
        <w:rPr>
          <w:spacing w:val="-4"/>
        </w:rPr>
        <w:t xml:space="preserve"> </w:t>
      </w:r>
      <w:r w:rsidR="000D565B" w:rsidRPr="00145F63">
        <w:rPr>
          <w:spacing w:val="-4"/>
        </w:rPr>
        <w:t>Các đơn vị tổ chức</w:t>
      </w:r>
      <w:r w:rsidR="00195E9F" w:rsidRPr="00145F63">
        <w:rPr>
          <w:spacing w:val="-4"/>
        </w:rPr>
        <w:t xml:space="preserve"> hoạt động có quy mô lớn như: TP Hồ Chí Minh, Hà Nội, Ban TN Quân đội, Ban TN Công an, Đoàn Khối các cơ quan Trung ương, Sơn La, Điện Biên, Thanh Hóa, Hà Tĩnh, Nghệ An, Quảng Trị, Thừa Thiên Huế, Đắk Lắk, Đắk Nông, Gia Lai, Kon Tum, Bình Phước, Kiên Giang, An Giang, Đồng Tháp, Long An, Tây Ninh…</w:t>
      </w:r>
    </w:p>
  </w:footnote>
  <w:footnote w:id="41">
    <w:p w:rsidR="00466055" w:rsidRPr="005C62F5" w:rsidRDefault="00466055" w:rsidP="005C62F5">
      <w:pPr>
        <w:spacing w:before="80" w:after="20" w:line="250" w:lineRule="auto"/>
        <w:jc w:val="both"/>
        <w:rPr>
          <w:sz w:val="20"/>
          <w:szCs w:val="20"/>
          <w:lang w:val="fr-FR"/>
        </w:rPr>
      </w:pPr>
      <w:r w:rsidRPr="00145F63">
        <w:rPr>
          <w:rStyle w:val="FootnoteReference"/>
          <w:sz w:val="20"/>
          <w:szCs w:val="20"/>
        </w:rPr>
        <w:footnoteRef/>
      </w:r>
      <w:r w:rsidRPr="00145F63">
        <w:rPr>
          <w:sz w:val="20"/>
          <w:szCs w:val="20"/>
        </w:rPr>
        <w:t xml:space="preserve"> </w:t>
      </w:r>
      <w:r w:rsidRPr="00145F63">
        <w:rPr>
          <w:sz w:val="20"/>
          <w:szCs w:val="20"/>
          <w:lang w:val="fr-FR"/>
        </w:rPr>
        <w:t>Một số hoạt động tiêu biểu như: tổ chức đoàn 100 đại biểu thanh niên Việt Nam tham dự Gặp gỡ hữu nghị thanh niên Việt - Trung lần thứ XIII tại Trung Quốc, Trại hè Việt Nam 2012, chương trình “</w:t>
      </w:r>
      <w:r w:rsidRPr="00145F63">
        <w:rPr>
          <w:i/>
          <w:sz w:val="20"/>
          <w:szCs w:val="20"/>
          <w:lang w:val="fr-FR"/>
        </w:rPr>
        <w:t>Trại hè thiếu nhi quốc tế”</w:t>
      </w:r>
      <w:r w:rsidRPr="00145F63">
        <w:rPr>
          <w:sz w:val="20"/>
          <w:szCs w:val="20"/>
          <w:lang w:val="fr-FR"/>
        </w:rPr>
        <w:t xml:space="preserve"> Songdowon tại Triều Tiên, Trại hè </w:t>
      </w:r>
      <w:r w:rsidRPr="00145F63">
        <w:rPr>
          <w:i/>
          <w:sz w:val="20"/>
          <w:szCs w:val="20"/>
          <w:lang w:val="fr-FR"/>
        </w:rPr>
        <w:t>“Cánh buồm đỏ thắm”</w:t>
      </w:r>
      <w:r w:rsidRPr="00145F63">
        <w:rPr>
          <w:sz w:val="20"/>
          <w:szCs w:val="20"/>
          <w:lang w:val="fr-FR"/>
        </w:rPr>
        <w:t xml:space="preserve"> tại Nga, Diễn đàn thanh niên châu Á - Thái Bình Dương về Nước tại Hàn Quốc... </w:t>
      </w:r>
    </w:p>
  </w:footnote>
  <w:footnote w:id="42">
    <w:p w:rsidR="00DA727B" w:rsidRPr="00145F63" w:rsidRDefault="00DA727B" w:rsidP="00291B7D">
      <w:pPr>
        <w:pStyle w:val="FootnoteText"/>
        <w:spacing w:before="40" w:after="20"/>
        <w:jc w:val="both"/>
        <w:rPr>
          <w:spacing w:val="-2"/>
        </w:rPr>
      </w:pPr>
      <w:r w:rsidRPr="00145F63">
        <w:rPr>
          <w:rStyle w:val="FootnoteReference"/>
          <w:spacing w:val="-2"/>
        </w:rPr>
        <w:footnoteRef/>
      </w:r>
      <w:r w:rsidRPr="00145F63">
        <w:rPr>
          <w:spacing w:val="-2"/>
        </w:rPr>
        <w:t xml:space="preserve"> </w:t>
      </w:r>
      <w:r w:rsidRPr="00145F63">
        <w:rPr>
          <w:spacing w:val="-2"/>
          <w:lang w:val="vi-VN"/>
        </w:rPr>
        <w:t xml:space="preserve">Trung ương Đoàn </w:t>
      </w:r>
      <w:r w:rsidRPr="00145F63">
        <w:rPr>
          <w:spacing w:val="-2"/>
        </w:rPr>
        <w:t xml:space="preserve">đã </w:t>
      </w:r>
      <w:r w:rsidRPr="00145F63">
        <w:rPr>
          <w:spacing w:val="-2"/>
          <w:lang w:val="vi-VN"/>
        </w:rPr>
        <w:t xml:space="preserve">tặng </w:t>
      </w:r>
      <w:r w:rsidRPr="00145F63">
        <w:rPr>
          <w:spacing w:val="-2"/>
        </w:rPr>
        <w:t xml:space="preserve">16.416 </w:t>
      </w:r>
      <w:r w:rsidRPr="00145F63">
        <w:rPr>
          <w:spacing w:val="-2"/>
          <w:lang w:val="vi-VN"/>
        </w:rPr>
        <w:t xml:space="preserve">Bằng khen cho các tập thể và cá nhân, trao tặng </w:t>
      </w:r>
      <w:r w:rsidRPr="00145F63">
        <w:rPr>
          <w:spacing w:val="-2"/>
        </w:rPr>
        <w:t>7.908</w:t>
      </w:r>
      <w:r w:rsidRPr="00145F63">
        <w:rPr>
          <w:spacing w:val="-2"/>
          <w:lang w:val="vi-VN"/>
        </w:rPr>
        <w:t xml:space="preserve"> Kỷ niệm chương Vì thế hệ trẻ, </w:t>
      </w:r>
      <w:r w:rsidRPr="00145F63">
        <w:rPr>
          <w:spacing w:val="-2"/>
        </w:rPr>
        <w:t xml:space="preserve">368 </w:t>
      </w:r>
      <w:r w:rsidRPr="00145F63">
        <w:rPr>
          <w:spacing w:val="-2"/>
          <w:lang w:val="vi-VN"/>
        </w:rPr>
        <w:t xml:space="preserve">Huy hiệu thanh niên tiên tiến làm theo lời Bác, </w:t>
      </w:r>
      <w:r w:rsidRPr="00145F63">
        <w:rPr>
          <w:spacing w:val="-2"/>
        </w:rPr>
        <w:t>91</w:t>
      </w:r>
      <w:r w:rsidRPr="00145F63">
        <w:rPr>
          <w:spacing w:val="-2"/>
          <w:lang w:val="vi-VN"/>
        </w:rPr>
        <w:t xml:space="preserve"> Huy hiệu Tuổi trẻ sáng tạo, </w:t>
      </w:r>
      <w:r w:rsidRPr="00145F63">
        <w:rPr>
          <w:spacing w:val="-2"/>
        </w:rPr>
        <w:t>32</w:t>
      </w:r>
      <w:r w:rsidRPr="00145F63">
        <w:rPr>
          <w:spacing w:val="-2"/>
          <w:lang w:val="vi-VN"/>
        </w:rPr>
        <w:t xml:space="preserve"> Huy hiệu tuổi trẻ dũng cảm, </w:t>
      </w:r>
      <w:r w:rsidRPr="00145F63">
        <w:rPr>
          <w:spacing w:val="-2"/>
        </w:rPr>
        <w:t xml:space="preserve">285 </w:t>
      </w:r>
      <w:r w:rsidRPr="00145F63">
        <w:rPr>
          <w:spacing w:val="-2"/>
          <w:lang w:val="vi-VN"/>
        </w:rPr>
        <w:t xml:space="preserve">Huy hiệu phụ trách giỏi, </w:t>
      </w:r>
      <w:r w:rsidRPr="00145F63">
        <w:rPr>
          <w:spacing w:val="-2"/>
        </w:rPr>
        <w:t>17</w:t>
      </w:r>
      <w:r w:rsidRPr="00145F63">
        <w:rPr>
          <w:spacing w:val="-2"/>
          <w:lang w:val="vi-VN"/>
        </w:rPr>
        <w:t xml:space="preserve"> Huy hiệu thanh niên tình nguyện, </w:t>
      </w:r>
      <w:r w:rsidRPr="00145F63">
        <w:rPr>
          <w:spacing w:val="-2"/>
        </w:rPr>
        <w:t>152</w:t>
      </w:r>
      <w:r w:rsidRPr="00145F63">
        <w:rPr>
          <w:spacing w:val="-2"/>
          <w:lang w:val="vi-VN"/>
        </w:rPr>
        <w:t xml:space="preserve"> cờ các loại và </w:t>
      </w:r>
      <w:r w:rsidRPr="00145F63">
        <w:rPr>
          <w:spacing w:val="-2"/>
        </w:rPr>
        <w:t>55</w:t>
      </w:r>
      <w:r w:rsidRPr="00145F63">
        <w:rPr>
          <w:spacing w:val="-2"/>
          <w:lang w:val="vi-VN"/>
        </w:rPr>
        <w:t xml:space="preserve"> bức trướng.</w:t>
      </w:r>
    </w:p>
  </w:footnote>
  <w:footnote w:id="43">
    <w:p w:rsidR="006E7DE0" w:rsidRPr="00145F63" w:rsidRDefault="006E7DE0" w:rsidP="00291B7D">
      <w:pPr>
        <w:pStyle w:val="FootnoteText"/>
        <w:jc w:val="both"/>
      </w:pPr>
      <w:r w:rsidRPr="00145F63">
        <w:rPr>
          <w:rStyle w:val="FootnoteReference"/>
        </w:rPr>
        <w:footnoteRef/>
      </w:r>
      <w:r w:rsidRPr="00145F63">
        <w:t xml:space="preserve"> Theo Quy chế, Trung ương Đoàn và Chính phủ sẽ phối hợp công tác trên các nội dung: </w:t>
      </w:r>
      <w:r w:rsidR="00FE2EC0" w:rsidRPr="00145F63">
        <w:t>Phối hợp thực hiện công tác giáo dục thế hệ trẻ, đoàn kết, tập hợp thanh niên; phối hợp phát huy thanh niên thực hiện các mục tiêu, chiến lược phát triển kinh tế - xã hội; phối hợp chăm sóc, giáo dục thiếu niên, nhi đồng; phối hợp xây dựng chính sách cho thanh niên và công tác thanh niên; phối hợp giám sát, bảo đảm thực hiện chế độ, chính sách liên quan đến thanh niên và công tác thanh niên; phối hợp thực hiện hoạt động truyền thông.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1A" w:rsidRDefault="0007331A" w:rsidP="00ED5B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331A" w:rsidRDefault="000733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1A" w:rsidRDefault="0007331A" w:rsidP="00ED5B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6CEE">
      <w:rPr>
        <w:rStyle w:val="PageNumber"/>
        <w:noProof/>
      </w:rPr>
      <w:t>2</w:t>
    </w:r>
    <w:r>
      <w:rPr>
        <w:rStyle w:val="PageNumber"/>
      </w:rPr>
      <w:fldChar w:fldCharType="end"/>
    </w:r>
  </w:p>
  <w:p w:rsidR="0007331A" w:rsidRDefault="00073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DF3"/>
    <w:multiLevelType w:val="hybridMultilevel"/>
    <w:tmpl w:val="80246FDE"/>
    <w:lvl w:ilvl="0" w:tplc="99442C44">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F1A0C85"/>
    <w:multiLevelType w:val="hybridMultilevel"/>
    <w:tmpl w:val="52E8E71A"/>
    <w:lvl w:ilvl="0" w:tplc="9B3864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BE"/>
    <w:rsid w:val="0000136B"/>
    <w:rsid w:val="000023EE"/>
    <w:rsid w:val="0000582A"/>
    <w:rsid w:val="000063E4"/>
    <w:rsid w:val="000112D9"/>
    <w:rsid w:val="00011BA9"/>
    <w:rsid w:val="000123C0"/>
    <w:rsid w:val="0001342A"/>
    <w:rsid w:val="00014885"/>
    <w:rsid w:val="00015352"/>
    <w:rsid w:val="0001591D"/>
    <w:rsid w:val="0001682A"/>
    <w:rsid w:val="00017A03"/>
    <w:rsid w:val="00020659"/>
    <w:rsid w:val="0002319D"/>
    <w:rsid w:val="00023949"/>
    <w:rsid w:val="00031658"/>
    <w:rsid w:val="00032D3C"/>
    <w:rsid w:val="00032D60"/>
    <w:rsid w:val="00033424"/>
    <w:rsid w:val="00036D79"/>
    <w:rsid w:val="00041C30"/>
    <w:rsid w:val="0004554D"/>
    <w:rsid w:val="00047078"/>
    <w:rsid w:val="00054E47"/>
    <w:rsid w:val="00055B13"/>
    <w:rsid w:val="00056338"/>
    <w:rsid w:val="0005717C"/>
    <w:rsid w:val="0006244A"/>
    <w:rsid w:val="00064295"/>
    <w:rsid w:val="000666F2"/>
    <w:rsid w:val="0006679E"/>
    <w:rsid w:val="000724EF"/>
    <w:rsid w:val="00072B77"/>
    <w:rsid w:val="0007317B"/>
    <w:rsid w:val="0007331A"/>
    <w:rsid w:val="000818C7"/>
    <w:rsid w:val="00083769"/>
    <w:rsid w:val="000843AD"/>
    <w:rsid w:val="0008557C"/>
    <w:rsid w:val="00085C79"/>
    <w:rsid w:val="0009288B"/>
    <w:rsid w:val="00095D69"/>
    <w:rsid w:val="000968F4"/>
    <w:rsid w:val="000971E5"/>
    <w:rsid w:val="000A1042"/>
    <w:rsid w:val="000A4BD0"/>
    <w:rsid w:val="000A722D"/>
    <w:rsid w:val="000B174A"/>
    <w:rsid w:val="000B4044"/>
    <w:rsid w:val="000B514D"/>
    <w:rsid w:val="000B5530"/>
    <w:rsid w:val="000B7E45"/>
    <w:rsid w:val="000C366C"/>
    <w:rsid w:val="000C3B7B"/>
    <w:rsid w:val="000C728D"/>
    <w:rsid w:val="000C76A3"/>
    <w:rsid w:val="000D36AE"/>
    <w:rsid w:val="000D565B"/>
    <w:rsid w:val="000E117E"/>
    <w:rsid w:val="000E1BD0"/>
    <w:rsid w:val="000E2129"/>
    <w:rsid w:val="000E2EEB"/>
    <w:rsid w:val="000E4797"/>
    <w:rsid w:val="000E4BB5"/>
    <w:rsid w:val="000E6615"/>
    <w:rsid w:val="000F053A"/>
    <w:rsid w:val="000F1B37"/>
    <w:rsid w:val="000F1B52"/>
    <w:rsid w:val="000F3A8C"/>
    <w:rsid w:val="000F3D8D"/>
    <w:rsid w:val="000F3F10"/>
    <w:rsid w:val="000F500F"/>
    <w:rsid w:val="000F538D"/>
    <w:rsid w:val="000F7083"/>
    <w:rsid w:val="000F7313"/>
    <w:rsid w:val="0010016E"/>
    <w:rsid w:val="00100946"/>
    <w:rsid w:val="00100D4A"/>
    <w:rsid w:val="00102877"/>
    <w:rsid w:val="00104D14"/>
    <w:rsid w:val="001052C9"/>
    <w:rsid w:val="0011055B"/>
    <w:rsid w:val="001105B9"/>
    <w:rsid w:val="00112264"/>
    <w:rsid w:val="00115771"/>
    <w:rsid w:val="00122345"/>
    <w:rsid w:val="00122CA2"/>
    <w:rsid w:val="00125331"/>
    <w:rsid w:val="00125AEB"/>
    <w:rsid w:val="001269D9"/>
    <w:rsid w:val="001275A5"/>
    <w:rsid w:val="00134506"/>
    <w:rsid w:val="0013605E"/>
    <w:rsid w:val="0014176F"/>
    <w:rsid w:val="00143C88"/>
    <w:rsid w:val="00145F63"/>
    <w:rsid w:val="00146BFB"/>
    <w:rsid w:val="0014713B"/>
    <w:rsid w:val="00147C81"/>
    <w:rsid w:val="00147DF2"/>
    <w:rsid w:val="001551E1"/>
    <w:rsid w:val="00155B22"/>
    <w:rsid w:val="00155D37"/>
    <w:rsid w:val="00157D0F"/>
    <w:rsid w:val="00162031"/>
    <w:rsid w:val="001626AC"/>
    <w:rsid w:val="00163274"/>
    <w:rsid w:val="00163F45"/>
    <w:rsid w:val="0016419A"/>
    <w:rsid w:val="00165D26"/>
    <w:rsid w:val="001700F5"/>
    <w:rsid w:val="00170FE9"/>
    <w:rsid w:val="001724E6"/>
    <w:rsid w:val="001725E0"/>
    <w:rsid w:val="0017660D"/>
    <w:rsid w:val="00176FF5"/>
    <w:rsid w:val="001772F0"/>
    <w:rsid w:val="00180B3E"/>
    <w:rsid w:val="00182898"/>
    <w:rsid w:val="0018451E"/>
    <w:rsid w:val="001845F0"/>
    <w:rsid w:val="0019153E"/>
    <w:rsid w:val="00191FB9"/>
    <w:rsid w:val="00192F48"/>
    <w:rsid w:val="00193CE7"/>
    <w:rsid w:val="00194E7E"/>
    <w:rsid w:val="00195E9F"/>
    <w:rsid w:val="001A0081"/>
    <w:rsid w:val="001A79F3"/>
    <w:rsid w:val="001B45F1"/>
    <w:rsid w:val="001B5AB6"/>
    <w:rsid w:val="001B702E"/>
    <w:rsid w:val="001C1833"/>
    <w:rsid w:val="001C1F24"/>
    <w:rsid w:val="001C3889"/>
    <w:rsid w:val="001C604B"/>
    <w:rsid w:val="001D10B0"/>
    <w:rsid w:val="001D1AAF"/>
    <w:rsid w:val="001D2BD7"/>
    <w:rsid w:val="001D5212"/>
    <w:rsid w:val="001D711E"/>
    <w:rsid w:val="001E18D6"/>
    <w:rsid w:val="001F1181"/>
    <w:rsid w:val="001F3591"/>
    <w:rsid w:val="001F51C1"/>
    <w:rsid w:val="001F75F4"/>
    <w:rsid w:val="00200DE8"/>
    <w:rsid w:val="00204385"/>
    <w:rsid w:val="00207999"/>
    <w:rsid w:val="00212084"/>
    <w:rsid w:val="002141F2"/>
    <w:rsid w:val="00214A6A"/>
    <w:rsid w:val="002152E9"/>
    <w:rsid w:val="00220D86"/>
    <w:rsid w:val="002217EF"/>
    <w:rsid w:val="00223245"/>
    <w:rsid w:val="00224F6B"/>
    <w:rsid w:val="00226924"/>
    <w:rsid w:val="00227432"/>
    <w:rsid w:val="00227B25"/>
    <w:rsid w:val="00230323"/>
    <w:rsid w:val="00230541"/>
    <w:rsid w:val="0023223C"/>
    <w:rsid w:val="002325A6"/>
    <w:rsid w:val="002362C3"/>
    <w:rsid w:val="00236D84"/>
    <w:rsid w:val="00240B6C"/>
    <w:rsid w:val="00241E95"/>
    <w:rsid w:val="00243F4F"/>
    <w:rsid w:val="002469A4"/>
    <w:rsid w:val="0024724D"/>
    <w:rsid w:val="00250478"/>
    <w:rsid w:val="002505AE"/>
    <w:rsid w:val="002510AE"/>
    <w:rsid w:val="00253146"/>
    <w:rsid w:val="00254CDD"/>
    <w:rsid w:val="00256DAE"/>
    <w:rsid w:val="00257D26"/>
    <w:rsid w:val="00262E0B"/>
    <w:rsid w:val="002643F4"/>
    <w:rsid w:val="00267AFB"/>
    <w:rsid w:val="002763C1"/>
    <w:rsid w:val="00277CC1"/>
    <w:rsid w:val="002822AB"/>
    <w:rsid w:val="00283710"/>
    <w:rsid w:val="00284CFE"/>
    <w:rsid w:val="00285872"/>
    <w:rsid w:val="00286C07"/>
    <w:rsid w:val="00291B7D"/>
    <w:rsid w:val="00293857"/>
    <w:rsid w:val="002938E6"/>
    <w:rsid w:val="00294CD9"/>
    <w:rsid w:val="00296675"/>
    <w:rsid w:val="002A4607"/>
    <w:rsid w:val="002A4ACC"/>
    <w:rsid w:val="002A4FE1"/>
    <w:rsid w:val="002A73A8"/>
    <w:rsid w:val="002A7ACA"/>
    <w:rsid w:val="002B615D"/>
    <w:rsid w:val="002C4D1C"/>
    <w:rsid w:val="002C5DB6"/>
    <w:rsid w:val="002C6CDE"/>
    <w:rsid w:val="002C75CD"/>
    <w:rsid w:val="002D0531"/>
    <w:rsid w:val="002D09E0"/>
    <w:rsid w:val="002D191A"/>
    <w:rsid w:val="002D24F1"/>
    <w:rsid w:val="002D2EBC"/>
    <w:rsid w:val="002D32EF"/>
    <w:rsid w:val="002D594B"/>
    <w:rsid w:val="002D6C10"/>
    <w:rsid w:val="002D75CA"/>
    <w:rsid w:val="002D790F"/>
    <w:rsid w:val="002E17CD"/>
    <w:rsid w:val="002F3340"/>
    <w:rsid w:val="002F4380"/>
    <w:rsid w:val="002F59B7"/>
    <w:rsid w:val="002F7740"/>
    <w:rsid w:val="00300008"/>
    <w:rsid w:val="00301593"/>
    <w:rsid w:val="00304EE9"/>
    <w:rsid w:val="0030577E"/>
    <w:rsid w:val="00305DF8"/>
    <w:rsid w:val="003060A4"/>
    <w:rsid w:val="003067E8"/>
    <w:rsid w:val="00306EFE"/>
    <w:rsid w:val="003104A0"/>
    <w:rsid w:val="00310889"/>
    <w:rsid w:val="00310D81"/>
    <w:rsid w:val="0031256A"/>
    <w:rsid w:val="00313275"/>
    <w:rsid w:val="00320518"/>
    <w:rsid w:val="00321256"/>
    <w:rsid w:val="00326590"/>
    <w:rsid w:val="003270EA"/>
    <w:rsid w:val="003270EB"/>
    <w:rsid w:val="00327F96"/>
    <w:rsid w:val="00332AD4"/>
    <w:rsid w:val="00335C9E"/>
    <w:rsid w:val="003363B3"/>
    <w:rsid w:val="0034195B"/>
    <w:rsid w:val="00342B38"/>
    <w:rsid w:val="00343340"/>
    <w:rsid w:val="00344730"/>
    <w:rsid w:val="00345907"/>
    <w:rsid w:val="003472D2"/>
    <w:rsid w:val="00347341"/>
    <w:rsid w:val="00347514"/>
    <w:rsid w:val="00347524"/>
    <w:rsid w:val="00353C08"/>
    <w:rsid w:val="0035458F"/>
    <w:rsid w:val="00354712"/>
    <w:rsid w:val="00354D6B"/>
    <w:rsid w:val="00361140"/>
    <w:rsid w:val="00364A6C"/>
    <w:rsid w:val="00364C7A"/>
    <w:rsid w:val="00370192"/>
    <w:rsid w:val="0037077C"/>
    <w:rsid w:val="00370A67"/>
    <w:rsid w:val="00371844"/>
    <w:rsid w:val="00373758"/>
    <w:rsid w:val="00374A24"/>
    <w:rsid w:val="00375299"/>
    <w:rsid w:val="00376324"/>
    <w:rsid w:val="003774AA"/>
    <w:rsid w:val="003806C6"/>
    <w:rsid w:val="0038107F"/>
    <w:rsid w:val="003820BE"/>
    <w:rsid w:val="00383890"/>
    <w:rsid w:val="00384AA0"/>
    <w:rsid w:val="00384C63"/>
    <w:rsid w:val="00391F08"/>
    <w:rsid w:val="003928AA"/>
    <w:rsid w:val="00396606"/>
    <w:rsid w:val="003974D0"/>
    <w:rsid w:val="003A446A"/>
    <w:rsid w:val="003A6375"/>
    <w:rsid w:val="003A6DD6"/>
    <w:rsid w:val="003B1809"/>
    <w:rsid w:val="003B5A06"/>
    <w:rsid w:val="003B7BCE"/>
    <w:rsid w:val="003C0FF2"/>
    <w:rsid w:val="003C20CF"/>
    <w:rsid w:val="003C2C2D"/>
    <w:rsid w:val="003C2C68"/>
    <w:rsid w:val="003C46D9"/>
    <w:rsid w:val="003C57B5"/>
    <w:rsid w:val="003C595F"/>
    <w:rsid w:val="003C67F4"/>
    <w:rsid w:val="003D17D7"/>
    <w:rsid w:val="003D3FD6"/>
    <w:rsid w:val="003D4022"/>
    <w:rsid w:val="003D4A02"/>
    <w:rsid w:val="003D5FCC"/>
    <w:rsid w:val="003D706E"/>
    <w:rsid w:val="003E1275"/>
    <w:rsid w:val="003E1380"/>
    <w:rsid w:val="003E1C05"/>
    <w:rsid w:val="003E4AE1"/>
    <w:rsid w:val="003E7235"/>
    <w:rsid w:val="003F09D5"/>
    <w:rsid w:val="003F4EA7"/>
    <w:rsid w:val="003F601A"/>
    <w:rsid w:val="00402FCB"/>
    <w:rsid w:val="00405AB1"/>
    <w:rsid w:val="00407BDD"/>
    <w:rsid w:val="00411F23"/>
    <w:rsid w:val="0041203B"/>
    <w:rsid w:val="00416B33"/>
    <w:rsid w:val="004170ED"/>
    <w:rsid w:val="00417C82"/>
    <w:rsid w:val="0042260B"/>
    <w:rsid w:val="00426DFA"/>
    <w:rsid w:val="00427785"/>
    <w:rsid w:val="004308FB"/>
    <w:rsid w:val="004314B6"/>
    <w:rsid w:val="00431F2C"/>
    <w:rsid w:val="00432B3B"/>
    <w:rsid w:val="004351C3"/>
    <w:rsid w:val="004376FE"/>
    <w:rsid w:val="00440E00"/>
    <w:rsid w:val="00441483"/>
    <w:rsid w:val="004437BB"/>
    <w:rsid w:val="0045535B"/>
    <w:rsid w:val="004555CE"/>
    <w:rsid w:val="00455A69"/>
    <w:rsid w:val="00455D5E"/>
    <w:rsid w:val="00457BD3"/>
    <w:rsid w:val="00457CB8"/>
    <w:rsid w:val="00460C31"/>
    <w:rsid w:val="00460CEC"/>
    <w:rsid w:val="004616BD"/>
    <w:rsid w:val="004617BF"/>
    <w:rsid w:val="00462130"/>
    <w:rsid w:val="00462C28"/>
    <w:rsid w:val="0046368E"/>
    <w:rsid w:val="00463955"/>
    <w:rsid w:val="0046466A"/>
    <w:rsid w:val="00464F16"/>
    <w:rsid w:val="00466014"/>
    <w:rsid w:val="00466055"/>
    <w:rsid w:val="00466F62"/>
    <w:rsid w:val="00467B17"/>
    <w:rsid w:val="00470000"/>
    <w:rsid w:val="004749DA"/>
    <w:rsid w:val="00474D48"/>
    <w:rsid w:val="00477B3C"/>
    <w:rsid w:val="0048261E"/>
    <w:rsid w:val="0048420F"/>
    <w:rsid w:val="0048520C"/>
    <w:rsid w:val="00485CC6"/>
    <w:rsid w:val="004862C3"/>
    <w:rsid w:val="004865F8"/>
    <w:rsid w:val="00486F6F"/>
    <w:rsid w:val="0049000A"/>
    <w:rsid w:val="0049231A"/>
    <w:rsid w:val="00493F80"/>
    <w:rsid w:val="004953D7"/>
    <w:rsid w:val="004A1094"/>
    <w:rsid w:val="004A3FEB"/>
    <w:rsid w:val="004A57AB"/>
    <w:rsid w:val="004A7405"/>
    <w:rsid w:val="004B0ABB"/>
    <w:rsid w:val="004B1A9B"/>
    <w:rsid w:val="004B37AE"/>
    <w:rsid w:val="004B5DFC"/>
    <w:rsid w:val="004B7694"/>
    <w:rsid w:val="004C258D"/>
    <w:rsid w:val="004C36F0"/>
    <w:rsid w:val="004C4931"/>
    <w:rsid w:val="004C6E6F"/>
    <w:rsid w:val="004C7A83"/>
    <w:rsid w:val="004C7CBA"/>
    <w:rsid w:val="004D0819"/>
    <w:rsid w:val="004D3F45"/>
    <w:rsid w:val="004D5481"/>
    <w:rsid w:val="004E0635"/>
    <w:rsid w:val="004E2321"/>
    <w:rsid w:val="004E46CD"/>
    <w:rsid w:val="004E5095"/>
    <w:rsid w:val="004E52D1"/>
    <w:rsid w:val="004E7B97"/>
    <w:rsid w:val="004E7BBA"/>
    <w:rsid w:val="004E7F6F"/>
    <w:rsid w:val="004F056F"/>
    <w:rsid w:val="004F2E39"/>
    <w:rsid w:val="004F3C24"/>
    <w:rsid w:val="004F54C1"/>
    <w:rsid w:val="004F667F"/>
    <w:rsid w:val="004F7256"/>
    <w:rsid w:val="00500F22"/>
    <w:rsid w:val="00501EE5"/>
    <w:rsid w:val="00506AE6"/>
    <w:rsid w:val="005108AE"/>
    <w:rsid w:val="0051228D"/>
    <w:rsid w:val="00512F74"/>
    <w:rsid w:val="00513714"/>
    <w:rsid w:val="00514AB8"/>
    <w:rsid w:val="0052074A"/>
    <w:rsid w:val="00524800"/>
    <w:rsid w:val="00526C4C"/>
    <w:rsid w:val="00530AFD"/>
    <w:rsid w:val="00534769"/>
    <w:rsid w:val="00536252"/>
    <w:rsid w:val="00537C1B"/>
    <w:rsid w:val="0054271C"/>
    <w:rsid w:val="00543BE3"/>
    <w:rsid w:val="00550995"/>
    <w:rsid w:val="00554290"/>
    <w:rsid w:val="00554CF5"/>
    <w:rsid w:val="005550A4"/>
    <w:rsid w:val="00555EA7"/>
    <w:rsid w:val="00557016"/>
    <w:rsid w:val="00562702"/>
    <w:rsid w:val="00562B5E"/>
    <w:rsid w:val="00563632"/>
    <w:rsid w:val="00563D1E"/>
    <w:rsid w:val="005729DB"/>
    <w:rsid w:val="005729E3"/>
    <w:rsid w:val="0058095D"/>
    <w:rsid w:val="005819DB"/>
    <w:rsid w:val="005823AB"/>
    <w:rsid w:val="00582688"/>
    <w:rsid w:val="00583546"/>
    <w:rsid w:val="00586A68"/>
    <w:rsid w:val="0059147E"/>
    <w:rsid w:val="0059174C"/>
    <w:rsid w:val="005931F6"/>
    <w:rsid w:val="0059347B"/>
    <w:rsid w:val="005934A3"/>
    <w:rsid w:val="00593CCB"/>
    <w:rsid w:val="00594659"/>
    <w:rsid w:val="005954DC"/>
    <w:rsid w:val="00595D9C"/>
    <w:rsid w:val="00596484"/>
    <w:rsid w:val="00596701"/>
    <w:rsid w:val="00596AFC"/>
    <w:rsid w:val="005A02E2"/>
    <w:rsid w:val="005A0ACE"/>
    <w:rsid w:val="005A1C6B"/>
    <w:rsid w:val="005A205E"/>
    <w:rsid w:val="005A2C45"/>
    <w:rsid w:val="005A4328"/>
    <w:rsid w:val="005A53CB"/>
    <w:rsid w:val="005A55E6"/>
    <w:rsid w:val="005A78A2"/>
    <w:rsid w:val="005B03AC"/>
    <w:rsid w:val="005B30A0"/>
    <w:rsid w:val="005B4078"/>
    <w:rsid w:val="005B4F78"/>
    <w:rsid w:val="005B4FD8"/>
    <w:rsid w:val="005B6629"/>
    <w:rsid w:val="005B6CED"/>
    <w:rsid w:val="005C37E2"/>
    <w:rsid w:val="005C3C58"/>
    <w:rsid w:val="005C49F1"/>
    <w:rsid w:val="005C5F46"/>
    <w:rsid w:val="005C62F5"/>
    <w:rsid w:val="005C6D31"/>
    <w:rsid w:val="005C717A"/>
    <w:rsid w:val="005D2C5B"/>
    <w:rsid w:val="005D4CF5"/>
    <w:rsid w:val="005D5B7F"/>
    <w:rsid w:val="005D5ECC"/>
    <w:rsid w:val="005D6969"/>
    <w:rsid w:val="005E000B"/>
    <w:rsid w:val="005E1CF4"/>
    <w:rsid w:val="005E261D"/>
    <w:rsid w:val="005E3C04"/>
    <w:rsid w:val="005E4E16"/>
    <w:rsid w:val="005E7523"/>
    <w:rsid w:val="005F2D04"/>
    <w:rsid w:val="005F31E8"/>
    <w:rsid w:val="005F4402"/>
    <w:rsid w:val="005F4CAB"/>
    <w:rsid w:val="005F69DD"/>
    <w:rsid w:val="00600308"/>
    <w:rsid w:val="00601424"/>
    <w:rsid w:val="00602DC3"/>
    <w:rsid w:val="00603AA1"/>
    <w:rsid w:val="00605F01"/>
    <w:rsid w:val="00606B53"/>
    <w:rsid w:val="00607DEB"/>
    <w:rsid w:val="00607FAB"/>
    <w:rsid w:val="006102F9"/>
    <w:rsid w:val="00611BD9"/>
    <w:rsid w:val="00612D2B"/>
    <w:rsid w:val="006210C1"/>
    <w:rsid w:val="0062123E"/>
    <w:rsid w:val="00621551"/>
    <w:rsid w:val="0062350F"/>
    <w:rsid w:val="00631A6A"/>
    <w:rsid w:val="0063324B"/>
    <w:rsid w:val="006332E7"/>
    <w:rsid w:val="006339D4"/>
    <w:rsid w:val="006367C0"/>
    <w:rsid w:val="00637065"/>
    <w:rsid w:val="00637175"/>
    <w:rsid w:val="00637C69"/>
    <w:rsid w:val="0064193F"/>
    <w:rsid w:val="00642BEE"/>
    <w:rsid w:val="00642FA1"/>
    <w:rsid w:val="00644293"/>
    <w:rsid w:val="0064530F"/>
    <w:rsid w:val="00645B12"/>
    <w:rsid w:val="006500D8"/>
    <w:rsid w:val="00651944"/>
    <w:rsid w:val="00651B85"/>
    <w:rsid w:val="00652F05"/>
    <w:rsid w:val="00654F4E"/>
    <w:rsid w:val="0065734A"/>
    <w:rsid w:val="00660C30"/>
    <w:rsid w:val="006702F4"/>
    <w:rsid w:val="0067135A"/>
    <w:rsid w:val="00671858"/>
    <w:rsid w:val="00673EA5"/>
    <w:rsid w:val="00675949"/>
    <w:rsid w:val="0067630C"/>
    <w:rsid w:val="00680FF7"/>
    <w:rsid w:val="00685D03"/>
    <w:rsid w:val="00691994"/>
    <w:rsid w:val="00694D9F"/>
    <w:rsid w:val="00697612"/>
    <w:rsid w:val="006A6CAC"/>
    <w:rsid w:val="006A777E"/>
    <w:rsid w:val="006B0551"/>
    <w:rsid w:val="006B1D3E"/>
    <w:rsid w:val="006B5329"/>
    <w:rsid w:val="006B5749"/>
    <w:rsid w:val="006B5A2E"/>
    <w:rsid w:val="006B5DC5"/>
    <w:rsid w:val="006C0968"/>
    <w:rsid w:val="006C2A3E"/>
    <w:rsid w:val="006C5908"/>
    <w:rsid w:val="006D1740"/>
    <w:rsid w:val="006D225D"/>
    <w:rsid w:val="006D382D"/>
    <w:rsid w:val="006D404C"/>
    <w:rsid w:val="006D48B3"/>
    <w:rsid w:val="006D49B9"/>
    <w:rsid w:val="006D67A7"/>
    <w:rsid w:val="006D685A"/>
    <w:rsid w:val="006D6BB1"/>
    <w:rsid w:val="006E0FAF"/>
    <w:rsid w:val="006E3BEE"/>
    <w:rsid w:val="006E5C26"/>
    <w:rsid w:val="006E7DE0"/>
    <w:rsid w:val="006F02FC"/>
    <w:rsid w:val="006F1EB3"/>
    <w:rsid w:val="00702476"/>
    <w:rsid w:val="00702DD3"/>
    <w:rsid w:val="00702F44"/>
    <w:rsid w:val="007065A8"/>
    <w:rsid w:val="00710A24"/>
    <w:rsid w:val="00711915"/>
    <w:rsid w:val="007119BD"/>
    <w:rsid w:val="00711B44"/>
    <w:rsid w:val="0071322A"/>
    <w:rsid w:val="00713EF7"/>
    <w:rsid w:val="00713F4D"/>
    <w:rsid w:val="00714731"/>
    <w:rsid w:val="00714AEA"/>
    <w:rsid w:val="0071546B"/>
    <w:rsid w:val="0072144C"/>
    <w:rsid w:val="00722536"/>
    <w:rsid w:val="00722645"/>
    <w:rsid w:val="00722D36"/>
    <w:rsid w:val="00723444"/>
    <w:rsid w:val="00725426"/>
    <w:rsid w:val="00726355"/>
    <w:rsid w:val="00727861"/>
    <w:rsid w:val="0073152E"/>
    <w:rsid w:val="00733026"/>
    <w:rsid w:val="0073326F"/>
    <w:rsid w:val="00736690"/>
    <w:rsid w:val="00740676"/>
    <w:rsid w:val="0074180E"/>
    <w:rsid w:val="0074502A"/>
    <w:rsid w:val="00746D89"/>
    <w:rsid w:val="00753380"/>
    <w:rsid w:val="00753981"/>
    <w:rsid w:val="00754647"/>
    <w:rsid w:val="0075708D"/>
    <w:rsid w:val="00757490"/>
    <w:rsid w:val="00762D3B"/>
    <w:rsid w:val="00763753"/>
    <w:rsid w:val="0076715E"/>
    <w:rsid w:val="00767273"/>
    <w:rsid w:val="00767DA3"/>
    <w:rsid w:val="00770C67"/>
    <w:rsid w:val="00772F18"/>
    <w:rsid w:val="00773064"/>
    <w:rsid w:val="00774453"/>
    <w:rsid w:val="00774AE3"/>
    <w:rsid w:val="00776010"/>
    <w:rsid w:val="00776E42"/>
    <w:rsid w:val="007826DA"/>
    <w:rsid w:val="007853D1"/>
    <w:rsid w:val="00786423"/>
    <w:rsid w:val="007907F0"/>
    <w:rsid w:val="007910EB"/>
    <w:rsid w:val="007935BF"/>
    <w:rsid w:val="00793BAE"/>
    <w:rsid w:val="007979D9"/>
    <w:rsid w:val="007A02DF"/>
    <w:rsid w:val="007A0E3A"/>
    <w:rsid w:val="007B2C5B"/>
    <w:rsid w:val="007B51F5"/>
    <w:rsid w:val="007B655C"/>
    <w:rsid w:val="007B76E8"/>
    <w:rsid w:val="007C00FF"/>
    <w:rsid w:val="007C05D6"/>
    <w:rsid w:val="007C355C"/>
    <w:rsid w:val="007E14F4"/>
    <w:rsid w:val="007E3584"/>
    <w:rsid w:val="007E4282"/>
    <w:rsid w:val="007E42D8"/>
    <w:rsid w:val="007E42D9"/>
    <w:rsid w:val="007E5DD6"/>
    <w:rsid w:val="007F24B2"/>
    <w:rsid w:val="007F39C4"/>
    <w:rsid w:val="007F48CF"/>
    <w:rsid w:val="007F53D0"/>
    <w:rsid w:val="007F6A68"/>
    <w:rsid w:val="008045C5"/>
    <w:rsid w:val="0080753F"/>
    <w:rsid w:val="0081127B"/>
    <w:rsid w:val="00811614"/>
    <w:rsid w:val="008149B9"/>
    <w:rsid w:val="00814CC5"/>
    <w:rsid w:val="00814E12"/>
    <w:rsid w:val="008160AD"/>
    <w:rsid w:val="0082152B"/>
    <w:rsid w:val="00824411"/>
    <w:rsid w:val="008263F2"/>
    <w:rsid w:val="00826894"/>
    <w:rsid w:val="0083118A"/>
    <w:rsid w:val="008316E2"/>
    <w:rsid w:val="00831ABD"/>
    <w:rsid w:val="00832315"/>
    <w:rsid w:val="00832F1F"/>
    <w:rsid w:val="00833324"/>
    <w:rsid w:val="008340EE"/>
    <w:rsid w:val="00834B5B"/>
    <w:rsid w:val="008365DB"/>
    <w:rsid w:val="00840363"/>
    <w:rsid w:val="00843B32"/>
    <w:rsid w:val="00843C02"/>
    <w:rsid w:val="00851608"/>
    <w:rsid w:val="008523F1"/>
    <w:rsid w:val="008534B4"/>
    <w:rsid w:val="0085404D"/>
    <w:rsid w:val="00855030"/>
    <w:rsid w:val="00856309"/>
    <w:rsid w:val="00857DD7"/>
    <w:rsid w:val="00860625"/>
    <w:rsid w:val="008620C9"/>
    <w:rsid w:val="00864CE4"/>
    <w:rsid w:val="008652D5"/>
    <w:rsid w:val="0086612F"/>
    <w:rsid w:val="0086679D"/>
    <w:rsid w:val="0086735C"/>
    <w:rsid w:val="00870DA9"/>
    <w:rsid w:val="008716DC"/>
    <w:rsid w:val="00872F61"/>
    <w:rsid w:val="00875080"/>
    <w:rsid w:val="00876DB7"/>
    <w:rsid w:val="008772E7"/>
    <w:rsid w:val="00877E65"/>
    <w:rsid w:val="0088296F"/>
    <w:rsid w:val="00884A92"/>
    <w:rsid w:val="00885DA1"/>
    <w:rsid w:val="00886270"/>
    <w:rsid w:val="00891AD4"/>
    <w:rsid w:val="0089385B"/>
    <w:rsid w:val="008939DD"/>
    <w:rsid w:val="008948B8"/>
    <w:rsid w:val="00896A09"/>
    <w:rsid w:val="00897E34"/>
    <w:rsid w:val="008A0370"/>
    <w:rsid w:val="008A2493"/>
    <w:rsid w:val="008A4FE2"/>
    <w:rsid w:val="008A5A28"/>
    <w:rsid w:val="008A7B69"/>
    <w:rsid w:val="008B42CD"/>
    <w:rsid w:val="008B5011"/>
    <w:rsid w:val="008B79C9"/>
    <w:rsid w:val="008C2638"/>
    <w:rsid w:val="008C309D"/>
    <w:rsid w:val="008C39F4"/>
    <w:rsid w:val="008C522F"/>
    <w:rsid w:val="008C526B"/>
    <w:rsid w:val="008C6CEE"/>
    <w:rsid w:val="008D03E2"/>
    <w:rsid w:val="008D3D79"/>
    <w:rsid w:val="008D4463"/>
    <w:rsid w:val="008D52DA"/>
    <w:rsid w:val="008D6065"/>
    <w:rsid w:val="008D65F7"/>
    <w:rsid w:val="008D7F66"/>
    <w:rsid w:val="008E0D33"/>
    <w:rsid w:val="008E177F"/>
    <w:rsid w:val="008E4E4B"/>
    <w:rsid w:val="008E4EB0"/>
    <w:rsid w:val="008E6040"/>
    <w:rsid w:val="008E607D"/>
    <w:rsid w:val="008F1750"/>
    <w:rsid w:val="008F73F5"/>
    <w:rsid w:val="0090078F"/>
    <w:rsid w:val="0090260D"/>
    <w:rsid w:val="009027F2"/>
    <w:rsid w:val="0090381D"/>
    <w:rsid w:val="009073D1"/>
    <w:rsid w:val="00910AC4"/>
    <w:rsid w:val="00912B70"/>
    <w:rsid w:val="0091354C"/>
    <w:rsid w:val="0092241D"/>
    <w:rsid w:val="009234A7"/>
    <w:rsid w:val="00923B60"/>
    <w:rsid w:val="00924B4B"/>
    <w:rsid w:val="00924E36"/>
    <w:rsid w:val="009260BA"/>
    <w:rsid w:val="009269E3"/>
    <w:rsid w:val="00926C60"/>
    <w:rsid w:val="00927FE7"/>
    <w:rsid w:val="00933979"/>
    <w:rsid w:val="00935D13"/>
    <w:rsid w:val="009374C3"/>
    <w:rsid w:val="00937A9A"/>
    <w:rsid w:val="00942E6E"/>
    <w:rsid w:val="00944105"/>
    <w:rsid w:val="00944E51"/>
    <w:rsid w:val="00947BEB"/>
    <w:rsid w:val="00950ED9"/>
    <w:rsid w:val="00952397"/>
    <w:rsid w:val="0095686C"/>
    <w:rsid w:val="00956B08"/>
    <w:rsid w:val="00960A5C"/>
    <w:rsid w:val="00961A70"/>
    <w:rsid w:val="00961E3E"/>
    <w:rsid w:val="00962657"/>
    <w:rsid w:val="00964375"/>
    <w:rsid w:val="009650ED"/>
    <w:rsid w:val="0096551F"/>
    <w:rsid w:val="00966124"/>
    <w:rsid w:val="00966F83"/>
    <w:rsid w:val="00970098"/>
    <w:rsid w:val="009728F9"/>
    <w:rsid w:val="00974EE0"/>
    <w:rsid w:val="0097502C"/>
    <w:rsid w:val="009754CD"/>
    <w:rsid w:val="00977EA6"/>
    <w:rsid w:val="0098301D"/>
    <w:rsid w:val="00985427"/>
    <w:rsid w:val="009939D4"/>
    <w:rsid w:val="00993BD7"/>
    <w:rsid w:val="0099491A"/>
    <w:rsid w:val="00996663"/>
    <w:rsid w:val="00997513"/>
    <w:rsid w:val="00997A95"/>
    <w:rsid w:val="009A12AD"/>
    <w:rsid w:val="009A12B3"/>
    <w:rsid w:val="009A2570"/>
    <w:rsid w:val="009A291C"/>
    <w:rsid w:val="009A2E61"/>
    <w:rsid w:val="009A3A5F"/>
    <w:rsid w:val="009A4EFA"/>
    <w:rsid w:val="009A6D5B"/>
    <w:rsid w:val="009B0AA4"/>
    <w:rsid w:val="009B12BE"/>
    <w:rsid w:val="009B40D9"/>
    <w:rsid w:val="009B7502"/>
    <w:rsid w:val="009B7BEE"/>
    <w:rsid w:val="009C0431"/>
    <w:rsid w:val="009C2B9E"/>
    <w:rsid w:val="009C34E8"/>
    <w:rsid w:val="009C4E27"/>
    <w:rsid w:val="009C6A07"/>
    <w:rsid w:val="009D0D7F"/>
    <w:rsid w:val="009D1553"/>
    <w:rsid w:val="009E36A9"/>
    <w:rsid w:val="009E5D5D"/>
    <w:rsid w:val="009E60D3"/>
    <w:rsid w:val="009E6E8B"/>
    <w:rsid w:val="009E7063"/>
    <w:rsid w:val="009F0467"/>
    <w:rsid w:val="009F0727"/>
    <w:rsid w:val="009F3DC8"/>
    <w:rsid w:val="009F4C64"/>
    <w:rsid w:val="009F5E7E"/>
    <w:rsid w:val="009F6183"/>
    <w:rsid w:val="009F735B"/>
    <w:rsid w:val="009F766B"/>
    <w:rsid w:val="009F79D5"/>
    <w:rsid w:val="00A016B3"/>
    <w:rsid w:val="00A023C2"/>
    <w:rsid w:val="00A03911"/>
    <w:rsid w:val="00A04B0F"/>
    <w:rsid w:val="00A051DD"/>
    <w:rsid w:val="00A05332"/>
    <w:rsid w:val="00A05B86"/>
    <w:rsid w:val="00A10218"/>
    <w:rsid w:val="00A1399D"/>
    <w:rsid w:val="00A16570"/>
    <w:rsid w:val="00A1741E"/>
    <w:rsid w:val="00A1796E"/>
    <w:rsid w:val="00A201B3"/>
    <w:rsid w:val="00A207DC"/>
    <w:rsid w:val="00A254C4"/>
    <w:rsid w:val="00A270D9"/>
    <w:rsid w:val="00A304C1"/>
    <w:rsid w:val="00A308BE"/>
    <w:rsid w:val="00A31A72"/>
    <w:rsid w:val="00A32CA7"/>
    <w:rsid w:val="00A340A6"/>
    <w:rsid w:val="00A3615B"/>
    <w:rsid w:val="00A44971"/>
    <w:rsid w:val="00A47DB4"/>
    <w:rsid w:val="00A52317"/>
    <w:rsid w:val="00A52DC0"/>
    <w:rsid w:val="00A56A7D"/>
    <w:rsid w:val="00A608CA"/>
    <w:rsid w:val="00A60DAF"/>
    <w:rsid w:val="00A63439"/>
    <w:rsid w:val="00A655DE"/>
    <w:rsid w:val="00A74009"/>
    <w:rsid w:val="00A76B29"/>
    <w:rsid w:val="00A8101F"/>
    <w:rsid w:val="00A814EE"/>
    <w:rsid w:val="00A82217"/>
    <w:rsid w:val="00A8282D"/>
    <w:rsid w:val="00A832E8"/>
    <w:rsid w:val="00A85126"/>
    <w:rsid w:val="00A8572F"/>
    <w:rsid w:val="00A9069F"/>
    <w:rsid w:val="00A90FA2"/>
    <w:rsid w:val="00A92484"/>
    <w:rsid w:val="00A92999"/>
    <w:rsid w:val="00A92BD7"/>
    <w:rsid w:val="00A93115"/>
    <w:rsid w:val="00A96588"/>
    <w:rsid w:val="00A969F4"/>
    <w:rsid w:val="00A96D9C"/>
    <w:rsid w:val="00A96E7B"/>
    <w:rsid w:val="00A9781E"/>
    <w:rsid w:val="00A97BAF"/>
    <w:rsid w:val="00AA1FC1"/>
    <w:rsid w:val="00AA2991"/>
    <w:rsid w:val="00AA3785"/>
    <w:rsid w:val="00AA5A98"/>
    <w:rsid w:val="00AA7CEC"/>
    <w:rsid w:val="00AB0912"/>
    <w:rsid w:val="00AC0CBC"/>
    <w:rsid w:val="00AC257A"/>
    <w:rsid w:val="00AC2872"/>
    <w:rsid w:val="00AC44B2"/>
    <w:rsid w:val="00AC5DF1"/>
    <w:rsid w:val="00AC6B47"/>
    <w:rsid w:val="00AC6BD8"/>
    <w:rsid w:val="00AD1645"/>
    <w:rsid w:val="00AD40D6"/>
    <w:rsid w:val="00AE0AE1"/>
    <w:rsid w:val="00AE1450"/>
    <w:rsid w:val="00AE4478"/>
    <w:rsid w:val="00AF1C53"/>
    <w:rsid w:val="00AF62C9"/>
    <w:rsid w:val="00AF63B0"/>
    <w:rsid w:val="00AF7E17"/>
    <w:rsid w:val="00B01C93"/>
    <w:rsid w:val="00B115FD"/>
    <w:rsid w:val="00B12570"/>
    <w:rsid w:val="00B12C5E"/>
    <w:rsid w:val="00B13DC0"/>
    <w:rsid w:val="00B146BA"/>
    <w:rsid w:val="00B1531A"/>
    <w:rsid w:val="00B171E2"/>
    <w:rsid w:val="00B178FE"/>
    <w:rsid w:val="00B17F3D"/>
    <w:rsid w:val="00B21576"/>
    <w:rsid w:val="00B22F5F"/>
    <w:rsid w:val="00B25218"/>
    <w:rsid w:val="00B254CB"/>
    <w:rsid w:val="00B25C50"/>
    <w:rsid w:val="00B26B30"/>
    <w:rsid w:val="00B279F5"/>
    <w:rsid w:val="00B27B5A"/>
    <w:rsid w:val="00B32E35"/>
    <w:rsid w:val="00B37596"/>
    <w:rsid w:val="00B40121"/>
    <w:rsid w:val="00B44A37"/>
    <w:rsid w:val="00B47005"/>
    <w:rsid w:val="00B56E53"/>
    <w:rsid w:val="00B60B99"/>
    <w:rsid w:val="00B644C8"/>
    <w:rsid w:val="00B64FFF"/>
    <w:rsid w:val="00B659E5"/>
    <w:rsid w:val="00B702D0"/>
    <w:rsid w:val="00B72266"/>
    <w:rsid w:val="00B73B0A"/>
    <w:rsid w:val="00B756FA"/>
    <w:rsid w:val="00B767DD"/>
    <w:rsid w:val="00B77911"/>
    <w:rsid w:val="00B77BDB"/>
    <w:rsid w:val="00B90AA7"/>
    <w:rsid w:val="00B9490B"/>
    <w:rsid w:val="00B95D2F"/>
    <w:rsid w:val="00B96D8B"/>
    <w:rsid w:val="00B97A31"/>
    <w:rsid w:val="00BA0388"/>
    <w:rsid w:val="00BA064A"/>
    <w:rsid w:val="00BA0949"/>
    <w:rsid w:val="00BA09B5"/>
    <w:rsid w:val="00BA2BCD"/>
    <w:rsid w:val="00BA3195"/>
    <w:rsid w:val="00BA5194"/>
    <w:rsid w:val="00BA5342"/>
    <w:rsid w:val="00BA5481"/>
    <w:rsid w:val="00BA5588"/>
    <w:rsid w:val="00BA62B1"/>
    <w:rsid w:val="00BA7362"/>
    <w:rsid w:val="00BA7689"/>
    <w:rsid w:val="00BB0402"/>
    <w:rsid w:val="00BB114C"/>
    <w:rsid w:val="00BB4408"/>
    <w:rsid w:val="00BB58AC"/>
    <w:rsid w:val="00BB5CB9"/>
    <w:rsid w:val="00BB6267"/>
    <w:rsid w:val="00BC0702"/>
    <w:rsid w:val="00BC0DEC"/>
    <w:rsid w:val="00BC0F46"/>
    <w:rsid w:val="00BC2E49"/>
    <w:rsid w:val="00BC4A5F"/>
    <w:rsid w:val="00BC7BC8"/>
    <w:rsid w:val="00BC7C8F"/>
    <w:rsid w:val="00BD6D1F"/>
    <w:rsid w:val="00BD7D7C"/>
    <w:rsid w:val="00BE1C0D"/>
    <w:rsid w:val="00BE24DA"/>
    <w:rsid w:val="00BE26A4"/>
    <w:rsid w:val="00BE3A7D"/>
    <w:rsid w:val="00BE3D63"/>
    <w:rsid w:val="00BE48F0"/>
    <w:rsid w:val="00BE6839"/>
    <w:rsid w:val="00BE6A75"/>
    <w:rsid w:val="00BF29B8"/>
    <w:rsid w:val="00BF2B4F"/>
    <w:rsid w:val="00BF365A"/>
    <w:rsid w:val="00BF523F"/>
    <w:rsid w:val="00BF5607"/>
    <w:rsid w:val="00BF574C"/>
    <w:rsid w:val="00BF6ABA"/>
    <w:rsid w:val="00C0319A"/>
    <w:rsid w:val="00C0392E"/>
    <w:rsid w:val="00C04776"/>
    <w:rsid w:val="00C066DB"/>
    <w:rsid w:val="00C06DE8"/>
    <w:rsid w:val="00C13444"/>
    <w:rsid w:val="00C16011"/>
    <w:rsid w:val="00C21177"/>
    <w:rsid w:val="00C2194E"/>
    <w:rsid w:val="00C237E3"/>
    <w:rsid w:val="00C25997"/>
    <w:rsid w:val="00C25C67"/>
    <w:rsid w:val="00C26098"/>
    <w:rsid w:val="00C26F78"/>
    <w:rsid w:val="00C319D7"/>
    <w:rsid w:val="00C33DF6"/>
    <w:rsid w:val="00C40FEC"/>
    <w:rsid w:val="00C41976"/>
    <w:rsid w:val="00C43F20"/>
    <w:rsid w:val="00C45A49"/>
    <w:rsid w:val="00C45D02"/>
    <w:rsid w:val="00C51EBD"/>
    <w:rsid w:val="00C521F0"/>
    <w:rsid w:val="00C52FBF"/>
    <w:rsid w:val="00C541E6"/>
    <w:rsid w:val="00C55949"/>
    <w:rsid w:val="00C56CE2"/>
    <w:rsid w:val="00C572F5"/>
    <w:rsid w:val="00C57E41"/>
    <w:rsid w:val="00C609F3"/>
    <w:rsid w:val="00C61E3E"/>
    <w:rsid w:val="00C63107"/>
    <w:rsid w:val="00C63A98"/>
    <w:rsid w:val="00C65A32"/>
    <w:rsid w:val="00C703E5"/>
    <w:rsid w:val="00C741D8"/>
    <w:rsid w:val="00C7595A"/>
    <w:rsid w:val="00C8254D"/>
    <w:rsid w:val="00C84B20"/>
    <w:rsid w:val="00C8733F"/>
    <w:rsid w:val="00C901F9"/>
    <w:rsid w:val="00C90AF8"/>
    <w:rsid w:val="00C91106"/>
    <w:rsid w:val="00C92E6B"/>
    <w:rsid w:val="00C93896"/>
    <w:rsid w:val="00C97CA4"/>
    <w:rsid w:val="00CA0262"/>
    <w:rsid w:val="00CA2459"/>
    <w:rsid w:val="00CA39A5"/>
    <w:rsid w:val="00CA3BEB"/>
    <w:rsid w:val="00CA4554"/>
    <w:rsid w:val="00CA473C"/>
    <w:rsid w:val="00CA5DC7"/>
    <w:rsid w:val="00CA76CB"/>
    <w:rsid w:val="00CA7CEE"/>
    <w:rsid w:val="00CB2A0A"/>
    <w:rsid w:val="00CB3493"/>
    <w:rsid w:val="00CB425B"/>
    <w:rsid w:val="00CB4BA2"/>
    <w:rsid w:val="00CB5C39"/>
    <w:rsid w:val="00CC029C"/>
    <w:rsid w:val="00CC22EE"/>
    <w:rsid w:val="00CC2342"/>
    <w:rsid w:val="00CC37A9"/>
    <w:rsid w:val="00CC4A42"/>
    <w:rsid w:val="00CC76B2"/>
    <w:rsid w:val="00CD07DE"/>
    <w:rsid w:val="00CD242A"/>
    <w:rsid w:val="00CD2CFC"/>
    <w:rsid w:val="00CD41D7"/>
    <w:rsid w:val="00CD501E"/>
    <w:rsid w:val="00CD5101"/>
    <w:rsid w:val="00CD5774"/>
    <w:rsid w:val="00CD584E"/>
    <w:rsid w:val="00CD5F9C"/>
    <w:rsid w:val="00CD69CF"/>
    <w:rsid w:val="00CE0AA4"/>
    <w:rsid w:val="00CE179E"/>
    <w:rsid w:val="00CE2056"/>
    <w:rsid w:val="00CE279F"/>
    <w:rsid w:val="00CE2AC7"/>
    <w:rsid w:val="00CE3D93"/>
    <w:rsid w:val="00CE3FC3"/>
    <w:rsid w:val="00CE452D"/>
    <w:rsid w:val="00CE5801"/>
    <w:rsid w:val="00CE651A"/>
    <w:rsid w:val="00CE785A"/>
    <w:rsid w:val="00CE78D9"/>
    <w:rsid w:val="00CF10B9"/>
    <w:rsid w:val="00CF12EA"/>
    <w:rsid w:val="00CF2599"/>
    <w:rsid w:val="00CF2C8B"/>
    <w:rsid w:val="00CF36B9"/>
    <w:rsid w:val="00CF44DE"/>
    <w:rsid w:val="00CF4D79"/>
    <w:rsid w:val="00CF6AC5"/>
    <w:rsid w:val="00D00608"/>
    <w:rsid w:val="00D02629"/>
    <w:rsid w:val="00D05627"/>
    <w:rsid w:val="00D1093C"/>
    <w:rsid w:val="00D10D8F"/>
    <w:rsid w:val="00D123A6"/>
    <w:rsid w:val="00D12970"/>
    <w:rsid w:val="00D1762D"/>
    <w:rsid w:val="00D23460"/>
    <w:rsid w:val="00D23F83"/>
    <w:rsid w:val="00D25E43"/>
    <w:rsid w:val="00D2711E"/>
    <w:rsid w:val="00D271DA"/>
    <w:rsid w:val="00D276D5"/>
    <w:rsid w:val="00D30C58"/>
    <w:rsid w:val="00D3104F"/>
    <w:rsid w:val="00D31575"/>
    <w:rsid w:val="00D32AC2"/>
    <w:rsid w:val="00D34ABE"/>
    <w:rsid w:val="00D36B2E"/>
    <w:rsid w:val="00D3797F"/>
    <w:rsid w:val="00D41D6D"/>
    <w:rsid w:val="00D428CA"/>
    <w:rsid w:val="00D437E9"/>
    <w:rsid w:val="00D477BD"/>
    <w:rsid w:val="00D50CEC"/>
    <w:rsid w:val="00D5120E"/>
    <w:rsid w:val="00D52206"/>
    <w:rsid w:val="00D53C9B"/>
    <w:rsid w:val="00D5449A"/>
    <w:rsid w:val="00D573FA"/>
    <w:rsid w:val="00D61172"/>
    <w:rsid w:val="00D611E0"/>
    <w:rsid w:val="00D62031"/>
    <w:rsid w:val="00D64714"/>
    <w:rsid w:val="00D66179"/>
    <w:rsid w:val="00D6692C"/>
    <w:rsid w:val="00D71B21"/>
    <w:rsid w:val="00D73108"/>
    <w:rsid w:val="00D74555"/>
    <w:rsid w:val="00D810ED"/>
    <w:rsid w:val="00D81222"/>
    <w:rsid w:val="00D835A8"/>
    <w:rsid w:val="00D844F6"/>
    <w:rsid w:val="00D84AE7"/>
    <w:rsid w:val="00D85609"/>
    <w:rsid w:val="00D87E04"/>
    <w:rsid w:val="00D91218"/>
    <w:rsid w:val="00D91427"/>
    <w:rsid w:val="00D946EE"/>
    <w:rsid w:val="00D94DFF"/>
    <w:rsid w:val="00D95F6B"/>
    <w:rsid w:val="00D96A25"/>
    <w:rsid w:val="00D97B55"/>
    <w:rsid w:val="00DA2B56"/>
    <w:rsid w:val="00DA344F"/>
    <w:rsid w:val="00DA71DD"/>
    <w:rsid w:val="00DA727B"/>
    <w:rsid w:val="00DA7EBE"/>
    <w:rsid w:val="00DB08B8"/>
    <w:rsid w:val="00DB0F30"/>
    <w:rsid w:val="00DB39C6"/>
    <w:rsid w:val="00DB41B8"/>
    <w:rsid w:val="00DC1A33"/>
    <w:rsid w:val="00DC1C4F"/>
    <w:rsid w:val="00DC35C3"/>
    <w:rsid w:val="00DC6124"/>
    <w:rsid w:val="00DD24E0"/>
    <w:rsid w:val="00DD4725"/>
    <w:rsid w:val="00DD4CC8"/>
    <w:rsid w:val="00DD7488"/>
    <w:rsid w:val="00DD7A01"/>
    <w:rsid w:val="00DE1CFA"/>
    <w:rsid w:val="00DE31BE"/>
    <w:rsid w:val="00DE43BE"/>
    <w:rsid w:val="00DE5628"/>
    <w:rsid w:val="00DE5B24"/>
    <w:rsid w:val="00DE7957"/>
    <w:rsid w:val="00DE7EEE"/>
    <w:rsid w:val="00DF236F"/>
    <w:rsid w:val="00DF7CD3"/>
    <w:rsid w:val="00E008DB"/>
    <w:rsid w:val="00E00B33"/>
    <w:rsid w:val="00E028E2"/>
    <w:rsid w:val="00E045FC"/>
    <w:rsid w:val="00E10D27"/>
    <w:rsid w:val="00E12226"/>
    <w:rsid w:val="00E124A0"/>
    <w:rsid w:val="00E145E1"/>
    <w:rsid w:val="00E14FDD"/>
    <w:rsid w:val="00E159FC"/>
    <w:rsid w:val="00E16BE5"/>
    <w:rsid w:val="00E21693"/>
    <w:rsid w:val="00E21BF5"/>
    <w:rsid w:val="00E22B23"/>
    <w:rsid w:val="00E2780B"/>
    <w:rsid w:val="00E27C8F"/>
    <w:rsid w:val="00E309BD"/>
    <w:rsid w:val="00E36E66"/>
    <w:rsid w:val="00E41D05"/>
    <w:rsid w:val="00E4284E"/>
    <w:rsid w:val="00E432A2"/>
    <w:rsid w:val="00E437E2"/>
    <w:rsid w:val="00E44EEE"/>
    <w:rsid w:val="00E47BE3"/>
    <w:rsid w:val="00E51259"/>
    <w:rsid w:val="00E514B8"/>
    <w:rsid w:val="00E5544B"/>
    <w:rsid w:val="00E55CD4"/>
    <w:rsid w:val="00E573D1"/>
    <w:rsid w:val="00E60612"/>
    <w:rsid w:val="00E61748"/>
    <w:rsid w:val="00E62063"/>
    <w:rsid w:val="00E62DB8"/>
    <w:rsid w:val="00E66060"/>
    <w:rsid w:val="00E70633"/>
    <w:rsid w:val="00E7227A"/>
    <w:rsid w:val="00E81293"/>
    <w:rsid w:val="00E81A71"/>
    <w:rsid w:val="00E82E52"/>
    <w:rsid w:val="00E83DC1"/>
    <w:rsid w:val="00E8652D"/>
    <w:rsid w:val="00E94F80"/>
    <w:rsid w:val="00E96710"/>
    <w:rsid w:val="00EA370F"/>
    <w:rsid w:val="00EA4AB5"/>
    <w:rsid w:val="00EA6445"/>
    <w:rsid w:val="00EB1A56"/>
    <w:rsid w:val="00EB5872"/>
    <w:rsid w:val="00EB7F81"/>
    <w:rsid w:val="00EC3485"/>
    <w:rsid w:val="00EC736C"/>
    <w:rsid w:val="00ED22AC"/>
    <w:rsid w:val="00ED2504"/>
    <w:rsid w:val="00ED2BD8"/>
    <w:rsid w:val="00ED2C94"/>
    <w:rsid w:val="00ED5B79"/>
    <w:rsid w:val="00ED6D13"/>
    <w:rsid w:val="00EE23DE"/>
    <w:rsid w:val="00EF060F"/>
    <w:rsid w:val="00EF0A93"/>
    <w:rsid w:val="00EF4B63"/>
    <w:rsid w:val="00EF77E0"/>
    <w:rsid w:val="00EF7ECB"/>
    <w:rsid w:val="00F0022D"/>
    <w:rsid w:val="00F00543"/>
    <w:rsid w:val="00F00DC5"/>
    <w:rsid w:val="00F0114F"/>
    <w:rsid w:val="00F026BA"/>
    <w:rsid w:val="00F027AE"/>
    <w:rsid w:val="00F03A22"/>
    <w:rsid w:val="00F06FBB"/>
    <w:rsid w:val="00F1314A"/>
    <w:rsid w:val="00F13848"/>
    <w:rsid w:val="00F138E6"/>
    <w:rsid w:val="00F149E0"/>
    <w:rsid w:val="00F14F75"/>
    <w:rsid w:val="00F157C1"/>
    <w:rsid w:val="00F15A9C"/>
    <w:rsid w:val="00F22C6C"/>
    <w:rsid w:val="00F23093"/>
    <w:rsid w:val="00F2497C"/>
    <w:rsid w:val="00F251C4"/>
    <w:rsid w:val="00F3095B"/>
    <w:rsid w:val="00F428B8"/>
    <w:rsid w:val="00F4751B"/>
    <w:rsid w:val="00F47DBA"/>
    <w:rsid w:val="00F5033D"/>
    <w:rsid w:val="00F5318D"/>
    <w:rsid w:val="00F536BE"/>
    <w:rsid w:val="00F5379B"/>
    <w:rsid w:val="00F54DC8"/>
    <w:rsid w:val="00F5563F"/>
    <w:rsid w:val="00F560D8"/>
    <w:rsid w:val="00F563E3"/>
    <w:rsid w:val="00F6006B"/>
    <w:rsid w:val="00F61F1F"/>
    <w:rsid w:val="00F6235B"/>
    <w:rsid w:val="00F62A98"/>
    <w:rsid w:val="00F63302"/>
    <w:rsid w:val="00F63F64"/>
    <w:rsid w:val="00F7253D"/>
    <w:rsid w:val="00F73D93"/>
    <w:rsid w:val="00F763E5"/>
    <w:rsid w:val="00F80439"/>
    <w:rsid w:val="00F80BA4"/>
    <w:rsid w:val="00F81D05"/>
    <w:rsid w:val="00F823E3"/>
    <w:rsid w:val="00F828E6"/>
    <w:rsid w:val="00F82EF6"/>
    <w:rsid w:val="00F83DD5"/>
    <w:rsid w:val="00F83FFB"/>
    <w:rsid w:val="00F84F63"/>
    <w:rsid w:val="00F913CC"/>
    <w:rsid w:val="00F93ACE"/>
    <w:rsid w:val="00F93C25"/>
    <w:rsid w:val="00F94C20"/>
    <w:rsid w:val="00F9521D"/>
    <w:rsid w:val="00F9620C"/>
    <w:rsid w:val="00F977C2"/>
    <w:rsid w:val="00FA1516"/>
    <w:rsid w:val="00FA172E"/>
    <w:rsid w:val="00FA59E5"/>
    <w:rsid w:val="00FA71EF"/>
    <w:rsid w:val="00FB10D8"/>
    <w:rsid w:val="00FB41C5"/>
    <w:rsid w:val="00FC00C1"/>
    <w:rsid w:val="00FC0DC4"/>
    <w:rsid w:val="00FC23EA"/>
    <w:rsid w:val="00FC35E5"/>
    <w:rsid w:val="00FC37AF"/>
    <w:rsid w:val="00FC6A68"/>
    <w:rsid w:val="00FD0F8A"/>
    <w:rsid w:val="00FD289D"/>
    <w:rsid w:val="00FD5408"/>
    <w:rsid w:val="00FD5DCC"/>
    <w:rsid w:val="00FD6202"/>
    <w:rsid w:val="00FE066B"/>
    <w:rsid w:val="00FE2EC0"/>
    <w:rsid w:val="00FE3A0B"/>
    <w:rsid w:val="00FE4506"/>
    <w:rsid w:val="00FE4F31"/>
    <w:rsid w:val="00FE595C"/>
    <w:rsid w:val="00FE5AB3"/>
    <w:rsid w:val="00FF0256"/>
    <w:rsid w:val="00FF2A3D"/>
    <w:rsid w:val="00FF4933"/>
    <w:rsid w:val="00FF7505"/>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536BE"/>
    <w:pPr>
      <w:spacing w:before="100" w:beforeAutospacing="1" w:after="100" w:afterAutospacing="1"/>
    </w:pPr>
  </w:style>
  <w:style w:type="character" w:styleId="Strong">
    <w:name w:val="Strong"/>
    <w:qFormat/>
    <w:rsid w:val="00F536BE"/>
    <w:rPr>
      <w:b/>
      <w:bCs/>
    </w:rPr>
  </w:style>
  <w:style w:type="paragraph" w:styleId="FootnoteText">
    <w:name w:val="footnote text"/>
    <w:basedOn w:val="Normal"/>
    <w:link w:val="FootnoteTextChar"/>
    <w:rsid w:val="00F536BE"/>
    <w:rPr>
      <w:sz w:val="20"/>
      <w:szCs w:val="20"/>
    </w:rPr>
  </w:style>
  <w:style w:type="character" w:styleId="FootnoteReference">
    <w:name w:val="footnote reference"/>
    <w:rsid w:val="00F536BE"/>
    <w:rPr>
      <w:vertAlign w:val="superscript"/>
    </w:rPr>
  </w:style>
  <w:style w:type="paragraph" w:styleId="BodyTextIndent3">
    <w:name w:val="Body Text Indent 3"/>
    <w:basedOn w:val="Normal"/>
    <w:rsid w:val="00F536BE"/>
    <w:pPr>
      <w:spacing w:after="120"/>
      <w:ind w:left="360"/>
    </w:pPr>
    <w:rPr>
      <w:sz w:val="16"/>
      <w:szCs w:val="16"/>
    </w:rPr>
  </w:style>
  <w:style w:type="paragraph" w:styleId="BodyText">
    <w:name w:val="Body Text"/>
    <w:basedOn w:val="Normal"/>
    <w:rsid w:val="00F536BE"/>
    <w:pPr>
      <w:spacing w:after="120"/>
    </w:pPr>
  </w:style>
  <w:style w:type="character" w:styleId="Hyperlink">
    <w:name w:val="Hyperlink"/>
    <w:rsid w:val="00F536BE"/>
    <w:rPr>
      <w:color w:val="0000FF"/>
      <w:u w:val="single"/>
    </w:rPr>
  </w:style>
  <w:style w:type="paragraph" w:styleId="BodyTextIndent2">
    <w:name w:val="Body Text Indent 2"/>
    <w:basedOn w:val="Normal"/>
    <w:rsid w:val="00F536BE"/>
    <w:pPr>
      <w:spacing w:after="120" w:line="480" w:lineRule="auto"/>
      <w:ind w:left="360"/>
    </w:pPr>
  </w:style>
  <w:style w:type="paragraph" w:customStyle="1" w:styleId="Body1">
    <w:name w:val="Body 1"/>
    <w:rsid w:val="00F536BE"/>
    <w:pPr>
      <w:suppressAutoHyphens/>
      <w:outlineLvl w:val="0"/>
    </w:pPr>
    <w:rPr>
      <w:rFonts w:ascii="Helvetica" w:eastAsia="ヒラギノ角ゴ Pro W3" w:hAnsi="Helvetica"/>
      <w:color w:val="000000"/>
      <w:sz w:val="28"/>
    </w:rPr>
  </w:style>
  <w:style w:type="character" w:customStyle="1" w:styleId="FootnoteTextChar">
    <w:name w:val="Footnote Text Char"/>
    <w:link w:val="FootnoteText"/>
    <w:rsid w:val="00F536BE"/>
    <w:rPr>
      <w:lang w:val="en-US" w:eastAsia="en-US" w:bidi="ar-SA"/>
    </w:rPr>
  </w:style>
  <w:style w:type="paragraph" w:styleId="Header">
    <w:name w:val="header"/>
    <w:basedOn w:val="Normal"/>
    <w:rsid w:val="00277CC1"/>
    <w:pPr>
      <w:tabs>
        <w:tab w:val="center" w:pos="4320"/>
        <w:tab w:val="right" w:pos="8640"/>
      </w:tabs>
    </w:pPr>
  </w:style>
  <w:style w:type="character" w:styleId="PageNumber">
    <w:name w:val="page number"/>
    <w:basedOn w:val="DefaultParagraphFont"/>
    <w:rsid w:val="00277CC1"/>
  </w:style>
  <w:style w:type="paragraph" w:styleId="BalloonText">
    <w:name w:val="Balloon Text"/>
    <w:basedOn w:val="Normal"/>
    <w:semiHidden/>
    <w:rsid w:val="005D5ECC"/>
    <w:rPr>
      <w:rFonts w:ascii="Tahoma" w:hAnsi="Tahoma" w:cs="Tahoma"/>
      <w:sz w:val="16"/>
      <w:szCs w:val="16"/>
    </w:rPr>
  </w:style>
  <w:style w:type="paragraph" w:customStyle="1" w:styleId="CharCharCharCharCharCharChar">
    <w:name w:val="Char Char Char Char Char Char Char"/>
    <w:basedOn w:val="Normal"/>
    <w:autoRedefine/>
    <w:rsid w:val="00CD584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rsid w:val="00CD584E"/>
    <w:pPr>
      <w:spacing w:after="120" w:line="480" w:lineRule="auto"/>
    </w:pPr>
  </w:style>
  <w:style w:type="table" w:styleId="TableGrid">
    <w:name w:val="Table Grid"/>
    <w:basedOn w:val="TableNormal"/>
    <w:rsid w:val="00CD5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A6375"/>
    <w:pPr>
      <w:tabs>
        <w:tab w:val="center" w:pos="4513"/>
        <w:tab w:val="right" w:pos="9026"/>
      </w:tabs>
    </w:pPr>
  </w:style>
  <w:style w:type="character" w:customStyle="1" w:styleId="FooterChar">
    <w:name w:val="Footer Char"/>
    <w:link w:val="Footer"/>
    <w:rsid w:val="003A6375"/>
    <w:rPr>
      <w:sz w:val="24"/>
      <w:szCs w:val="24"/>
      <w:lang w:val="en-US" w:eastAsia="en-US"/>
    </w:rPr>
  </w:style>
  <w:style w:type="paragraph" w:customStyle="1" w:styleId="CharChar">
    <w:name w:val="Char Char"/>
    <w:basedOn w:val="Normal"/>
    <w:autoRedefine/>
    <w:rsid w:val="00B56E5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E12226"/>
    <w:pPr>
      <w:spacing w:after="120"/>
      <w:ind w:left="360"/>
    </w:pPr>
  </w:style>
  <w:style w:type="character" w:customStyle="1" w:styleId="BodyTextIndentChar">
    <w:name w:val="Body Text Indent Char"/>
    <w:link w:val="BodyTextIndent"/>
    <w:rsid w:val="00E12226"/>
    <w:rPr>
      <w:sz w:val="24"/>
      <w:szCs w:val="24"/>
    </w:rPr>
  </w:style>
  <w:style w:type="paragraph" w:customStyle="1" w:styleId="phead">
    <w:name w:val="phead"/>
    <w:basedOn w:val="Normal"/>
    <w:rsid w:val="00391F08"/>
    <w:pPr>
      <w:spacing w:before="100" w:beforeAutospacing="1" w:after="100" w:afterAutospacing="1"/>
    </w:pPr>
  </w:style>
  <w:style w:type="character" w:customStyle="1" w:styleId="apple-converted-space">
    <w:name w:val="apple-converted-space"/>
    <w:basedOn w:val="DefaultParagraphFont"/>
    <w:rsid w:val="00391F08"/>
  </w:style>
  <w:style w:type="character" w:styleId="Emphasis">
    <w:name w:val="Emphasis"/>
    <w:uiPriority w:val="20"/>
    <w:qFormat/>
    <w:rsid w:val="00391F08"/>
    <w:rPr>
      <w:i/>
      <w:iCs/>
    </w:rPr>
  </w:style>
  <w:style w:type="paragraph" w:customStyle="1" w:styleId="pbody">
    <w:name w:val="pbody"/>
    <w:basedOn w:val="Normal"/>
    <w:rsid w:val="00391F08"/>
    <w:pPr>
      <w:spacing w:before="100" w:beforeAutospacing="1" w:after="100" w:afterAutospacing="1"/>
    </w:pPr>
  </w:style>
  <w:style w:type="paragraph" w:customStyle="1" w:styleId="Char">
    <w:name w:val="Char"/>
    <w:basedOn w:val="Normal"/>
    <w:rsid w:val="003774AA"/>
    <w:pPr>
      <w:spacing w:after="160" w:line="240" w:lineRule="exact"/>
      <w:textAlignment w:val="baseline"/>
    </w:pPr>
    <w:rPr>
      <w:rFonts w:ascii="Verdana" w:eastAsia="MS Mincho" w:hAnsi="Verdana"/>
      <w:sz w:val="20"/>
      <w:szCs w:val="20"/>
      <w:lang w:val="en-GB"/>
    </w:rPr>
  </w:style>
  <w:style w:type="paragraph" w:customStyle="1" w:styleId="CharChar1CharCharChar">
    <w:name w:val="Char Char1 Char Char Char"/>
    <w:basedOn w:val="Normal"/>
    <w:rsid w:val="005108AE"/>
    <w:pPr>
      <w:spacing w:after="160" w:line="240" w:lineRule="exact"/>
      <w:textAlignment w:val="baseline"/>
    </w:pPr>
    <w:rPr>
      <w:rFonts w:ascii="Verdana" w:eastAsia="MS Mincho" w:hAnsi="Verdana"/>
      <w:sz w:val="20"/>
      <w:szCs w:val="20"/>
      <w:lang w:val="en-GB"/>
    </w:rPr>
  </w:style>
  <w:style w:type="paragraph" w:customStyle="1" w:styleId="CharCharCharChar">
    <w:name w:val="Char Char Char Char"/>
    <w:basedOn w:val="Normal"/>
    <w:rsid w:val="00736690"/>
    <w:pPr>
      <w:pageBreakBefore/>
      <w:spacing w:before="100" w:beforeAutospacing="1" w:after="100" w:afterAutospacing="1"/>
      <w:jc w:val="both"/>
    </w:pPr>
    <w:rPr>
      <w:rFonts w:ascii="Tahoma" w:hAnsi="Tahoma"/>
      <w:sz w:val="20"/>
      <w:szCs w:val="20"/>
    </w:rPr>
  </w:style>
  <w:style w:type="paragraph" w:customStyle="1" w:styleId="Char0">
    <w:name w:val="Char"/>
    <w:autoRedefine/>
    <w:rsid w:val="00773064"/>
    <w:pPr>
      <w:tabs>
        <w:tab w:val="left" w:pos="1152"/>
      </w:tabs>
      <w:spacing w:before="120" w:after="120" w:line="312" w:lineRule="auto"/>
    </w:pPr>
    <w:rPr>
      <w:rFonts w:ascii="Arial" w:hAnsi="Arial" w:cs="Arial"/>
      <w:sz w:val="26"/>
      <w:szCs w:val="26"/>
    </w:rPr>
  </w:style>
  <w:style w:type="paragraph" w:customStyle="1" w:styleId="CharCharCharChar0">
    <w:name w:val="Char Char Char Char"/>
    <w:basedOn w:val="Normal"/>
    <w:rsid w:val="00361140"/>
    <w:pPr>
      <w:spacing w:after="160" w:line="240" w:lineRule="exact"/>
    </w:pPr>
    <w:rPr>
      <w:rFonts w:ascii="Verdana" w:hAnsi="Verdana"/>
      <w:sz w:val="20"/>
      <w:szCs w:val="20"/>
    </w:rPr>
  </w:style>
  <w:style w:type="paragraph" w:customStyle="1" w:styleId="Normal1">
    <w:name w:val="Normal1"/>
    <w:basedOn w:val="Normal"/>
    <w:next w:val="Normal"/>
    <w:autoRedefine/>
    <w:semiHidden/>
    <w:rsid w:val="00DE5B24"/>
    <w:pPr>
      <w:spacing w:after="160" w:line="240" w:lineRule="exact"/>
    </w:pPr>
    <w:rPr>
      <w:sz w:val="28"/>
      <w:szCs w:val="22"/>
    </w:rPr>
  </w:style>
  <w:style w:type="paragraph" w:customStyle="1" w:styleId="CharChar1CharCharChar0">
    <w:name w:val="Char Char1 Char Char Char"/>
    <w:basedOn w:val="Normal"/>
    <w:rsid w:val="00FC35E5"/>
    <w:pPr>
      <w:spacing w:after="160" w:line="240" w:lineRule="exact"/>
      <w:textAlignment w:val="baseline"/>
    </w:pPr>
    <w:rPr>
      <w:rFonts w:ascii="Verdana" w:eastAsia="MS Mincho" w:hAnsi="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536BE"/>
    <w:pPr>
      <w:spacing w:before="100" w:beforeAutospacing="1" w:after="100" w:afterAutospacing="1"/>
    </w:pPr>
  </w:style>
  <w:style w:type="character" w:styleId="Strong">
    <w:name w:val="Strong"/>
    <w:qFormat/>
    <w:rsid w:val="00F536BE"/>
    <w:rPr>
      <w:b/>
      <w:bCs/>
    </w:rPr>
  </w:style>
  <w:style w:type="paragraph" w:styleId="FootnoteText">
    <w:name w:val="footnote text"/>
    <w:basedOn w:val="Normal"/>
    <w:link w:val="FootnoteTextChar"/>
    <w:rsid w:val="00F536BE"/>
    <w:rPr>
      <w:sz w:val="20"/>
      <w:szCs w:val="20"/>
    </w:rPr>
  </w:style>
  <w:style w:type="character" w:styleId="FootnoteReference">
    <w:name w:val="footnote reference"/>
    <w:rsid w:val="00F536BE"/>
    <w:rPr>
      <w:vertAlign w:val="superscript"/>
    </w:rPr>
  </w:style>
  <w:style w:type="paragraph" w:styleId="BodyTextIndent3">
    <w:name w:val="Body Text Indent 3"/>
    <w:basedOn w:val="Normal"/>
    <w:rsid w:val="00F536BE"/>
    <w:pPr>
      <w:spacing w:after="120"/>
      <w:ind w:left="360"/>
    </w:pPr>
    <w:rPr>
      <w:sz w:val="16"/>
      <w:szCs w:val="16"/>
    </w:rPr>
  </w:style>
  <w:style w:type="paragraph" w:styleId="BodyText">
    <w:name w:val="Body Text"/>
    <w:basedOn w:val="Normal"/>
    <w:rsid w:val="00F536BE"/>
    <w:pPr>
      <w:spacing w:after="120"/>
    </w:pPr>
  </w:style>
  <w:style w:type="character" w:styleId="Hyperlink">
    <w:name w:val="Hyperlink"/>
    <w:rsid w:val="00F536BE"/>
    <w:rPr>
      <w:color w:val="0000FF"/>
      <w:u w:val="single"/>
    </w:rPr>
  </w:style>
  <w:style w:type="paragraph" w:styleId="BodyTextIndent2">
    <w:name w:val="Body Text Indent 2"/>
    <w:basedOn w:val="Normal"/>
    <w:rsid w:val="00F536BE"/>
    <w:pPr>
      <w:spacing w:after="120" w:line="480" w:lineRule="auto"/>
      <w:ind w:left="360"/>
    </w:pPr>
  </w:style>
  <w:style w:type="paragraph" w:customStyle="1" w:styleId="Body1">
    <w:name w:val="Body 1"/>
    <w:rsid w:val="00F536BE"/>
    <w:pPr>
      <w:suppressAutoHyphens/>
      <w:outlineLvl w:val="0"/>
    </w:pPr>
    <w:rPr>
      <w:rFonts w:ascii="Helvetica" w:eastAsia="ヒラギノ角ゴ Pro W3" w:hAnsi="Helvetica"/>
      <w:color w:val="000000"/>
      <w:sz w:val="28"/>
    </w:rPr>
  </w:style>
  <w:style w:type="character" w:customStyle="1" w:styleId="FootnoteTextChar">
    <w:name w:val="Footnote Text Char"/>
    <w:link w:val="FootnoteText"/>
    <w:rsid w:val="00F536BE"/>
    <w:rPr>
      <w:lang w:val="en-US" w:eastAsia="en-US" w:bidi="ar-SA"/>
    </w:rPr>
  </w:style>
  <w:style w:type="paragraph" w:styleId="Header">
    <w:name w:val="header"/>
    <w:basedOn w:val="Normal"/>
    <w:rsid w:val="00277CC1"/>
    <w:pPr>
      <w:tabs>
        <w:tab w:val="center" w:pos="4320"/>
        <w:tab w:val="right" w:pos="8640"/>
      </w:tabs>
    </w:pPr>
  </w:style>
  <w:style w:type="character" w:styleId="PageNumber">
    <w:name w:val="page number"/>
    <w:basedOn w:val="DefaultParagraphFont"/>
    <w:rsid w:val="00277CC1"/>
  </w:style>
  <w:style w:type="paragraph" w:styleId="BalloonText">
    <w:name w:val="Balloon Text"/>
    <w:basedOn w:val="Normal"/>
    <w:semiHidden/>
    <w:rsid w:val="005D5ECC"/>
    <w:rPr>
      <w:rFonts w:ascii="Tahoma" w:hAnsi="Tahoma" w:cs="Tahoma"/>
      <w:sz w:val="16"/>
      <w:szCs w:val="16"/>
    </w:rPr>
  </w:style>
  <w:style w:type="paragraph" w:customStyle="1" w:styleId="CharCharCharCharCharCharChar">
    <w:name w:val="Char Char Char Char Char Char Char"/>
    <w:basedOn w:val="Normal"/>
    <w:autoRedefine/>
    <w:rsid w:val="00CD584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rsid w:val="00CD584E"/>
    <w:pPr>
      <w:spacing w:after="120" w:line="480" w:lineRule="auto"/>
    </w:pPr>
  </w:style>
  <w:style w:type="table" w:styleId="TableGrid">
    <w:name w:val="Table Grid"/>
    <w:basedOn w:val="TableNormal"/>
    <w:rsid w:val="00CD5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A6375"/>
    <w:pPr>
      <w:tabs>
        <w:tab w:val="center" w:pos="4513"/>
        <w:tab w:val="right" w:pos="9026"/>
      </w:tabs>
    </w:pPr>
  </w:style>
  <w:style w:type="character" w:customStyle="1" w:styleId="FooterChar">
    <w:name w:val="Footer Char"/>
    <w:link w:val="Footer"/>
    <w:rsid w:val="003A6375"/>
    <w:rPr>
      <w:sz w:val="24"/>
      <w:szCs w:val="24"/>
      <w:lang w:val="en-US" w:eastAsia="en-US"/>
    </w:rPr>
  </w:style>
  <w:style w:type="paragraph" w:customStyle="1" w:styleId="CharChar">
    <w:name w:val="Char Char"/>
    <w:basedOn w:val="Normal"/>
    <w:autoRedefine/>
    <w:rsid w:val="00B56E5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E12226"/>
    <w:pPr>
      <w:spacing w:after="120"/>
      <w:ind w:left="360"/>
    </w:pPr>
  </w:style>
  <w:style w:type="character" w:customStyle="1" w:styleId="BodyTextIndentChar">
    <w:name w:val="Body Text Indent Char"/>
    <w:link w:val="BodyTextIndent"/>
    <w:rsid w:val="00E12226"/>
    <w:rPr>
      <w:sz w:val="24"/>
      <w:szCs w:val="24"/>
    </w:rPr>
  </w:style>
  <w:style w:type="paragraph" w:customStyle="1" w:styleId="phead">
    <w:name w:val="phead"/>
    <w:basedOn w:val="Normal"/>
    <w:rsid w:val="00391F08"/>
    <w:pPr>
      <w:spacing w:before="100" w:beforeAutospacing="1" w:after="100" w:afterAutospacing="1"/>
    </w:pPr>
  </w:style>
  <w:style w:type="character" w:customStyle="1" w:styleId="apple-converted-space">
    <w:name w:val="apple-converted-space"/>
    <w:basedOn w:val="DefaultParagraphFont"/>
    <w:rsid w:val="00391F08"/>
  </w:style>
  <w:style w:type="character" w:styleId="Emphasis">
    <w:name w:val="Emphasis"/>
    <w:uiPriority w:val="20"/>
    <w:qFormat/>
    <w:rsid w:val="00391F08"/>
    <w:rPr>
      <w:i/>
      <w:iCs/>
    </w:rPr>
  </w:style>
  <w:style w:type="paragraph" w:customStyle="1" w:styleId="pbody">
    <w:name w:val="pbody"/>
    <w:basedOn w:val="Normal"/>
    <w:rsid w:val="00391F08"/>
    <w:pPr>
      <w:spacing w:before="100" w:beforeAutospacing="1" w:after="100" w:afterAutospacing="1"/>
    </w:pPr>
  </w:style>
  <w:style w:type="paragraph" w:customStyle="1" w:styleId="Char">
    <w:name w:val="Char"/>
    <w:basedOn w:val="Normal"/>
    <w:rsid w:val="003774AA"/>
    <w:pPr>
      <w:spacing w:after="160" w:line="240" w:lineRule="exact"/>
      <w:textAlignment w:val="baseline"/>
    </w:pPr>
    <w:rPr>
      <w:rFonts w:ascii="Verdana" w:eastAsia="MS Mincho" w:hAnsi="Verdana"/>
      <w:sz w:val="20"/>
      <w:szCs w:val="20"/>
      <w:lang w:val="en-GB"/>
    </w:rPr>
  </w:style>
  <w:style w:type="paragraph" w:customStyle="1" w:styleId="CharChar1CharCharChar">
    <w:name w:val="Char Char1 Char Char Char"/>
    <w:basedOn w:val="Normal"/>
    <w:rsid w:val="005108AE"/>
    <w:pPr>
      <w:spacing w:after="160" w:line="240" w:lineRule="exact"/>
      <w:textAlignment w:val="baseline"/>
    </w:pPr>
    <w:rPr>
      <w:rFonts w:ascii="Verdana" w:eastAsia="MS Mincho" w:hAnsi="Verdana"/>
      <w:sz w:val="20"/>
      <w:szCs w:val="20"/>
      <w:lang w:val="en-GB"/>
    </w:rPr>
  </w:style>
  <w:style w:type="paragraph" w:customStyle="1" w:styleId="CharCharCharChar">
    <w:name w:val="Char Char Char Char"/>
    <w:basedOn w:val="Normal"/>
    <w:rsid w:val="00736690"/>
    <w:pPr>
      <w:pageBreakBefore/>
      <w:spacing w:before="100" w:beforeAutospacing="1" w:after="100" w:afterAutospacing="1"/>
      <w:jc w:val="both"/>
    </w:pPr>
    <w:rPr>
      <w:rFonts w:ascii="Tahoma" w:hAnsi="Tahoma"/>
      <w:sz w:val="20"/>
      <w:szCs w:val="20"/>
    </w:rPr>
  </w:style>
  <w:style w:type="paragraph" w:customStyle="1" w:styleId="Char0">
    <w:name w:val="Char"/>
    <w:autoRedefine/>
    <w:rsid w:val="00773064"/>
    <w:pPr>
      <w:tabs>
        <w:tab w:val="left" w:pos="1152"/>
      </w:tabs>
      <w:spacing w:before="120" w:after="120" w:line="312" w:lineRule="auto"/>
    </w:pPr>
    <w:rPr>
      <w:rFonts w:ascii="Arial" w:hAnsi="Arial" w:cs="Arial"/>
      <w:sz w:val="26"/>
      <w:szCs w:val="26"/>
    </w:rPr>
  </w:style>
  <w:style w:type="paragraph" w:customStyle="1" w:styleId="CharCharCharChar0">
    <w:name w:val="Char Char Char Char"/>
    <w:basedOn w:val="Normal"/>
    <w:rsid w:val="00361140"/>
    <w:pPr>
      <w:spacing w:after="160" w:line="240" w:lineRule="exact"/>
    </w:pPr>
    <w:rPr>
      <w:rFonts w:ascii="Verdana" w:hAnsi="Verdana"/>
      <w:sz w:val="20"/>
      <w:szCs w:val="20"/>
    </w:rPr>
  </w:style>
  <w:style w:type="paragraph" w:customStyle="1" w:styleId="Normal1">
    <w:name w:val="Normal1"/>
    <w:basedOn w:val="Normal"/>
    <w:next w:val="Normal"/>
    <w:autoRedefine/>
    <w:semiHidden/>
    <w:rsid w:val="00DE5B24"/>
    <w:pPr>
      <w:spacing w:after="160" w:line="240" w:lineRule="exact"/>
    </w:pPr>
    <w:rPr>
      <w:sz w:val="28"/>
      <w:szCs w:val="22"/>
    </w:rPr>
  </w:style>
  <w:style w:type="paragraph" w:customStyle="1" w:styleId="CharChar1CharCharChar0">
    <w:name w:val="Char Char1 Char Char Char"/>
    <w:basedOn w:val="Normal"/>
    <w:rsid w:val="00FC35E5"/>
    <w:pPr>
      <w:spacing w:after="160" w:line="240" w:lineRule="exact"/>
      <w:textAlignment w:val="baseline"/>
    </w:pPr>
    <w:rPr>
      <w:rFonts w:ascii="Verdana" w:eastAsia="MS Mincho" w:hAnsi="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1228">
      <w:bodyDiv w:val="1"/>
      <w:marLeft w:val="0"/>
      <w:marRight w:val="0"/>
      <w:marTop w:val="0"/>
      <w:marBottom w:val="0"/>
      <w:divBdr>
        <w:top w:val="none" w:sz="0" w:space="0" w:color="auto"/>
        <w:left w:val="none" w:sz="0" w:space="0" w:color="auto"/>
        <w:bottom w:val="none" w:sz="0" w:space="0" w:color="auto"/>
        <w:right w:val="none" w:sz="0" w:space="0" w:color="auto"/>
      </w:divBdr>
    </w:div>
    <w:div w:id="146213813">
      <w:bodyDiv w:val="1"/>
      <w:marLeft w:val="0"/>
      <w:marRight w:val="0"/>
      <w:marTop w:val="0"/>
      <w:marBottom w:val="0"/>
      <w:divBdr>
        <w:top w:val="none" w:sz="0" w:space="0" w:color="auto"/>
        <w:left w:val="none" w:sz="0" w:space="0" w:color="auto"/>
        <w:bottom w:val="none" w:sz="0" w:space="0" w:color="auto"/>
        <w:right w:val="none" w:sz="0" w:space="0" w:color="auto"/>
      </w:divBdr>
    </w:div>
    <w:div w:id="217127971">
      <w:bodyDiv w:val="1"/>
      <w:marLeft w:val="0"/>
      <w:marRight w:val="0"/>
      <w:marTop w:val="0"/>
      <w:marBottom w:val="0"/>
      <w:divBdr>
        <w:top w:val="none" w:sz="0" w:space="0" w:color="auto"/>
        <w:left w:val="none" w:sz="0" w:space="0" w:color="auto"/>
        <w:bottom w:val="none" w:sz="0" w:space="0" w:color="auto"/>
        <w:right w:val="none" w:sz="0" w:space="0" w:color="auto"/>
      </w:divBdr>
    </w:div>
    <w:div w:id="313606176">
      <w:bodyDiv w:val="1"/>
      <w:marLeft w:val="0"/>
      <w:marRight w:val="0"/>
      <w:marTop w:val="0"/>
      <w:marBottom w:val="0"/>
      <w:divBdr>
        <w:top w:val="none" w:sz="0" w:space="0" w:color="auto"/>
        <w:left w:val="none" w:sz="0" w:space="0" w:color="auto"/>
        <w:bottom w:val="none" w:sz="0" w:space="0" w:color="auto"/>
        <w:right w:val="none" w:sz="0" w:space="0" w:color="auto"/>
      </w:divBdr>
    </w:div>
    <w:div w:id="827406360">
      <w:bodyDiv w:val="1"/>
      <w:marLeft w:val="0"/>
      <w:marRight w:val="0"/>
      <w:marTop w:val="0"/>
      <w:marBottom w:val="0"/>
      <w:divBdr>
        <w:top w:val="none" w:sz="0" w:space="0" w:color="auto"/>
        <w:left w:val="none" w:sz="0" w:space="0" w:color="auto"/>
        <w:bottom w:val="none" w:sz="0" w:space="0" w:color="auto"/>
        <w:right w:val="none" w:sz="0" w:space="0" w:color="auto"/>
      </w:divBdr>
    </w:div>
    <w:div w:id="856387111">
      <w:bodyDiv w:val="1"/>
      <w:marLeft w:val="0"/>
      <w:marRight w:val="0"/>
      <w:marTop w:val="0"/>
      <w:marBottom w:val="0"/>
      <w:divBdr>
        <w:top w:val="none" w:sz="0" w:space="0" w:color="auto"/>
        <w:left w:val="none" w:sz="0" w:space="0" w:color="auto"/>
        <w:bottom w:val="none" w:sz="0" w:space="0" w:color="auto"/>
        <w:right w:val="none" w:sz="0" w:space="0" w:color="auto"/>
      </w:divBdr>
    </w:div>
    <w:div w:id="912659147">
      <w:bodyDiv w:val="1"/>
      <w:marLeft w:val="0"/>
      <w:marRight w:val="0"/>
      <w:marTop w:val="0"/>
      <w:marBottom w:val="0"/>
      <w:divBdr>
        <w:top w:val="none" w:sz="0" w:space="0" w:color="auto"/>
        <w:left w:val="none" w:sz="0" w:space="0" w:color="auto"/>
        <w:bottom w:val="none" w:sz="0" w:space="0" w:color="auto"/>
        <w:right w:val="none" w:sz="0" w:space="0" w:color="auto"/>
      </w:divBdr>
    </w:div>
    <w:div w:id="957764104">
      <w:bodyDiv w:val="1"/>
      <w:marLeft w:val="0"/>
      <w:marRight w:val="0"/>
      <w:marTop w:val="0"/>
      <w:marBottom w:val="0"/>
      <w:divBdr>
        <w:top w:val="none" w:sz="0" w:space="0" w:color="auto"/>
        <w:left w:val="none" w:sz="0" w:space="0" w:color="auto"/>
        <w:bottom w:val="none" w:sz="0" w:space="0" w:color="auto"/>
        <w:right w:val="none" w:sz="0" w:space="0" w:color="auto"/>
      </w:divBdr>
    </w:div>
    <w:div w:id="965623777">
      <w:bodyDiv w:val="1"/>
      <w:marLeft w:val="0"/>
      <w:marRight w:val="0"/>
      <w:marTop w:val="0"/>
      <w:marBottom w:val="0"/>
      <w:divBdr>
        <w:top w:val="none" w:sz="0" w:space="0" w:color="auto"/>
        <w:left w:val="none" w:sz="0" w:space="0" w:color="auto"/>
        <w:bottom w:val="none" w:sz="0" w:space="0" w:color="auto"/>
        <w:right w:val="none" w:sz="0" w:space="0" w:color="auto"/>
      </w:divBdr>
    </w:div>
    <w:div w:id="1029796507">
      <w:bodyDiv w:val="1"/>
      <w:marLeft w:val="0"/>
      <w:marRight w:val="0"/>
      <w:marTop w:val="0"/>
      <w:marBottom w:val="0"/>
      <w:divBdr>
        <w:top w:val="none" w:sz="0" w:space="0" w:color="auto"/>
        <w:left w:val="none" w:sz="0" w:space="0" w:color="auto"/>
        <w:bottom w:val="none" w:sz="0" w:space="0" w:color="auto"/>
        <w:right w:val="none" w:sz="0" w:space="0" w:color="auto"/>
      </w:divBdr>
    </w:div>
    <w:div w:id="1097363112">
      <w:bodyDiv w:val="1"/>
      <w:marLeft w:val="0"/>
      <w:marRight w:val="0"/>
      <w:marTop w:val="0"/>
      <w:marBottom w:val="0"/>
      <w:divBdr>
        <w:top w:val="none" w:sz="0" w:space="0" w:color="auto"/>
        <w:left w:val="none" w:sz="0" w:space="0" w:color="auto"/>
        <w:bottom w:val="none" w:sz="0" w:space="0" w:color="auto"/>
        <w:right w:val="none" w:sz="0" w:space="0" w:color="auto"/>
      </w:divBdr>
    </w:div>
    <w:div w:id="1110585326">
      <w:bodyDiv w:val="1"/>
      <w:marLeft w:val="0"/>
      <w:marRight w:val="0"/>
      <w:marTop w:val="0"/>
      <w:marBottom w:val="0"/>
      <w:divBdr>
        <w:top w:val="none" w:sz="0" w:space="0" w:color="auto"/>
        <w:left w:val="none" w:sz="0" w:space="0" w:color="auto"/>
        <w:bottom w:val="none" w:sz="0" w:space="0" w:color="auto"/>
        <w:right w:val="none" w:sz="0" w:space="0" w:color="auto"/>
      </w:divBdr>
    </w:div>
    <w:div w:id="1146243007">
      <w:bodyDiv w:val="1"/>
      <w:marLeft w:val="0"/>
      <w:marRight w:val="0"/>
      <w:marTop w:val="0"/>
      <w:marBottom w:val="0"/>
      <w:divBdr>
        <w:top w:val="none" w:sz="0" w:space="0" w:color="auto"/>
        <w:left w:val="none" w:sz="0" w:space="0" w:color="auto"/>
        <w:bottom w:val="none" w:sz="0" w:space="0" w:color="auto"/>
        <w:right w:val="none" w:sz="0" w:space="0" w:color="auto"/>
      </w:divBdr>
    </w:div>
    <w:div w:id="1373189533">
      <w:bodyDiv w:val="1"/>
      <w:marLeft w:val="0"/>
      <w:marRight w:val="0"/>
      <w:marTop w:val="0"/>
      <w:marBottom w:val="0"/>
      <w:divBdr>
        <w:top w:val="none" w:sz="0" w:space="0" w:color="auto"/>
        <w:left w:val="none" w:sz="0" w:space="0" w:color="auto"/>
        <w:bottom w:val="none" w:sz="0" w:space="0" w:color="auto"/>
        <w:right w:val="none" w:sz="0" w:space="0" w:color="auto"/>
      </w:divBdr>
    </w:div>
    <w:div w:id="1419910017">
      <w:bodyDiv w:val="1"/>
      <w:marLeft w:val="0"/>
      <w:marRight w:val="0"/>
      <w:marTop w:val="0"/>
      <w:marBottom w:val="0"/>
      <w:divBdr>
        <w:top w:val="none" w:sz="0" w:space="0" w:color="auto"/>
        <w:left w:val="none" w:sz="0" w:space="0" w:color="auto"/>
        <w:bottom w:val="none" w:sz="0" w:space="0" w:color="auto"/>
        <w:right w:val="none" w:sz="0" w:space="0" w:color="auto"/>
      </w:divBdr>
    </w:div>
    <w:div w:id="1536576410">
      <w:bodyDiv w:val="1"/>
      <w:marLeft w:val="0"/>
      <w:marRight w:val="0"/>
      <w:marTop w:val="0"/>
      <w:marBottom w:val="0"/>
      <w:divBdr>
        <w:top w:val="none" w:sz="0" w:space="0" w:color="auto"/>
        <w:left w:val="none" w:sz="0" w:space="0" w:color="auto"/>
        <w:bottom w:val="none" w:sz="0" w:space="0" w:color="auto"/>
        <w:right w:val="none" w:sz="0" w:space="0" w:color="auto"/>
      </w:divBdr>
    </w:div>
    <w:div w:id="1746563326">
      <w:bodyDiv w:val="1"/>
      <w:marLeft w:val="0"/>
      <w:marRight w:val="0"/>
      <w:marTop w:val="0"/>
      <w:marBottom w:val="0"/>
      <w:divBdr>
        <w:top w:val="none" w:sz="0" w:space="0" w:color="auto"/>
        <w:left w:val="none" w:sz="0" w:space="0" w:color="auto"/>
        <w:bottom w:val="none" w:sz="0" w:space="0" w:color="auto"/>
        <w:right w:val="none" w:sz="0" w:space="0" w:color="auto"/>
      </w:divBdr>
    </w:div>
    <w:div w:id="1763641473">
      <w:bodyDiv w:val="1"/>
      <w:marLeft w:val="0"/>
      <w:marRight w:val="0"/>
      <w:marTop w:val="0"/>
      <w:marBottom w:val="0"/>
      <w:divBdr>
        <w:top w:val="none" w:sz="0" w:space="0" w:color="auto"/>
        <w:left w:val="none" w:sz="0" w:space="0" w:color="auto"/>
        <w:bottom w:val="none" w:sz="0" w:space="0" w:color="auto"/>
        <w:right w:val="none" w:sz="0" w:space="0" w:color="auto"/>
      </w:divBdr>
    </w:div>
    <w:div w:id="1778408755">
      <w:bodyDiv w:val="1"/>
      <w:marLeft w:val="0"/>
      <w:marRight w:val="0"/>
      <w:marTop w:val="0"/>
      <w:marBottom w:val="0"/>
      <w:divBdr>
        <w:top w:val="none" w:sz="0" w:space="0" w:color="auto"/>
        <w:left w:val="none" w:sz="0" w:space="0" w:color="auto"/>
        <w:bottom w:val="none" w:sz="0" w:space="0" w:color="auto"/>
        <w:right w:val="none" w:sz="0" w:space="0" w:color="auto"/>
      </w:divBdr>
    </w:div>
    <w:div w:id="20911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6BDE6-3B44-429E-8F51-BF461A35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20</Pages>
  <Words>8184</Words>
  <Characters>46651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
  <LinksUpToDate>false</LinksUpToDate>
  <CharactersWithSpaces>54726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LongHai</dc:creator>
  <cp:lastModifiedBy>nguyenquochuy</cp:lastModifiedBy>
  <cp:revision>92</cp:revision>
  <cp:lastPrinted>2013-02-07T09:59:00Z</cp:lastPrinted>
  <dcterms:created xsi:type="dcterms:W3CDTF">2013-01-17T02:01:00Z</dcterms:created>
  <dcterms:modified xsi:type="dcterms:W3CDTF">2013-02-18T07:29:00Z</dcterms:modified>
</cp:coreProperties>
</file>